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22" w:rsidRPr="00F96822" w:rsidRDefault="008D65B0" w:rsidP="00F968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35pt;margin-top:8.65pt;width:165.85pt;height:106.35pt;z-index:251660288;mso-wrap-distance-left:9.05pt;mso-wrap-distance-right:9.05pt" stroked="f">
            <v:fill color2="black"/>
            <v:textbox inset="0,0,0,0">
              <w:txbxContent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РОССИЯ ФЕДЕРАЦИЯЗЫ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АЛТАЙ РЕСПУБЛИКА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ШАБАЛИН АЙМАКТЫН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 xml:space="preserve">Ильинка </w:t>
                  </w:r>
                  <w:r w:rsidRPr="00F31D11">
                    <w:rPr>
                      <w:rFonts w:ascii="Times New Roman" w:hAnsi="Times New Roman" w:cs="Times New Roman"/>
                      <w:szCs w:val="20"/>
                      <w:lang w:val="en-US" w:eastAsia="ar-SA"/>
                    </w:rPr>
                    <w:t>J</w:t>
                  </w: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 xml:space="preserve">рут 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 xml:space="preserve">Муниципал </w:t>
                  </w:r>
                  <w:proofErr w:type="spellStart"/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тозолгозинин</w:t>
                  </w:r>
                  <w:proofErr w:type="spellEnd"/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proofErr w:type="spellStart"/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Депутатар</w:t>
                  </w:r>
                  <w:proofErr w:type="spellEnd"/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соведи</w:t>
                  </w:r>
                  <w:proofErr w:type="spellEnd"/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 xml:space="preserve"> 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6" type="#_x0000_t202" style="position:absolute;left:0;text-align:left;margin-left:-20.9pt;margin-top:4.45pt;width:202pt;height:110.55pt;z-index:251659264;mso-wrap-distance-left:9.05pt;mso-wrap-distance-right:9.05pt" stroked="f">
            <v:fill color2="black"/>
            <v:textbox style="mso-next-textbox:#_x0000_s1026" inset="0,0,0,0">
              <w:txbxContent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РОССИЙСКАЯ ФЕДЕРАЦИЯ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0"/>
                      <w:lang w:eastAsia="ar-SA"/>
                    </w:rPr>
                    <w:t>РЕСПУБЛИКА АЛТАЙ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  <w:t>ШЕБАЛИНСКИЙ РАЙОН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  <w:t>Совет депутатов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  <w:t>муниципального образования</w:t>
                  </w:r>
                </w:p>
                <w:p w:rsidR="00F96822" w:rsidRPr="00F31D11" w:rsidRDefault="00F96822" w:rsidP="00F96822">
                  <w:pPr>
                    <w:jc w:val="center"/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</w:pPr>
                  <w:r w:rsidRPr="00F31D11">
                    <w:rPr>
                      <w:rFonts w:ascii="Times New Roman" w:hAnsi="Times New Roman" w:cs="Times New Roman"/>
                      <w:szCs w:val="22"/>
                      <w:lang w:eastAsia="ar-SA"/>
                    </w:rPr>
                    <w:t>Ильинское сельское поселение</w:t>
                  </w:r>
                </w:p>
                <w:p w:rsidR="00F96822" w:rsidRPr="00F31D11" w:rsidRDefault="00F96822" w:rsidP="00F96822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F96822">
        <w:rPr>
          <w:noProof/>
          <w:szCs w:val="20"/>
        </w:rPr>
        <w:drawing>
          <wp:anchor distT="0" distB="0" distL="766445" distR="170180" simplePos="0" relativeHeight="251661312" behindDoc="1" locked="0" layoutInCell="1" allowOverlap="1" wp14:anchorId="67DF4557" wp14:editId="7B740380">
            <wp:simplePos x="0" y="0"/>
            <wp:positionH relativeFrom="margin">
              <wp:posOffset>2847340</wp:posOffset>
            </wp:positionH>
            <wp:positionV relativeFrom="paragraph">
              <wp:posOffset>160655</wp:posOffset>
            </wp:positionV>
            <wp:extent cx="701040" cy="746760"/>
            <wp:effectExtent l="0" t="0" r="0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22" w:rsidRPr="00F96822" w:rsidRDefault="00F96822" w:rsidP="00F96822">
      <w:pPr>
        <w:rPr>
          <w:rFonts w:ascii="Times New Roman" w:hAnsi="Times New Roman" w:cs="Times New Roman"/>
          <w:szCs w:val="20"/>
        </w:rPr>
      </w:pPr>
    </w:p>
    <w:p w:rsidR="00F96822" w:rsidRPr="00632C6C" w:rsidRDefault="00F96822" w:rsidP="00632C6C">
      <w:pPr>
        <w:jc w:val="center"/>
        <w:rPr>
          <w:rFonts w:asciiTheme="minorHAnsi" w:hAnsiTheme="minorHAnsi"/>
          <w:szCs w:val="20"/>
        </w:rPr>
      </w:pPr>
      <w:r>
        <w:rPr>
          <w:noProof/>
          <w:szCs w:val="20"/>
        </w:rPr>
        <w:drawing>
          <wp:inline distT="0" distB="0" distL="0" distR="0" wp14:anchorId="44691B8B" wp14:editId="0F526DAE">
            <wp:extent cx="891540" cy="952500"/>
            <wp:effectExtent l="0" t="0" r="0" b="0"/>
            <wp:docPr id="1" name="Рисунок 1" descr="ГЕРБ Ш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Ш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eastAsia="ar-SA"/>
        </w:rPr>
        <w:t xml:space="preserve"> </w:t>
      </w:r>
      <w:r>
        <w:rPr>
          <w:szCs w:val="20"/>
        </w:rPr>
        <w:t xml:space="preserve">   </w:t>
      </w:r>
    </w:p>
    <w:p w:rsidR="00F96822" w:rsidRDefault="00F96822" w:rsidP="00DD7E3A">
      <w:pPr>
        <w:rPr>
          <w:rFonts w:ascii="Times New Roman" w:hAnsi="Times New Roman"/>
          <w:b/>
          <w:sz w:val="28"/>
          <w:szCs w:val="28"/>
        </w:rPr>
      </w:pPr>
    </w:p>
    <w:p w:rsidR="00DD7E3A" w:rsidRPr="00F80109" w:rsidRDefault="00DD7E3A" w:rsidP="00DD7E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DD7E3A" w:rsidRDefault="00DD7E3A" w:rsidP="00DD7E3A">
      <w:pPr>
        <w:pStyle w:val="p1"/>
        <w:jc w:val="both"/>
      </w:pPr>
      <w:r>
        <w:rPr>
          <w:b/>
          <w:sz w:val="28"/>
          <w:szCs w:val="28"/>
        </w:rPr>
        <w:t xml:space="preserve">    </w:t>
      </w:r>
      <w:r w:rsidRPr="00F96822">
        <w:t>0</w:t>
      </w:r>
      <w:r w:rsidR="00F96E32">
        <w:t>5</w:t>
      </w:r>
      <w:r w:rsidRPr="00F96822">
        <w:t xml:space="preserve"> </w:t>
      </w:r>
      <w:r w:rsidR="00F96822" w:rsidRPr="00F96822">
        <w:t xml:space="preserve">августа </w:t>
      </w:r>
      <w:r w:rsidRPr="00F96822">
        <w:t>201</w:t>
      </w:r>
      <w:r w:rsidR="00F96822" w:rsidRPr="00F96822">
        <w:t>9</w:t>
      </w:r>
      <w:r w:rsidRPr="00F96822">
        <w:t xml:space="preserve"> г                             с. </w:t>
      </w:r>
      <w:r w:rsidR="00F96822" w:rsidRPr="00F96822">
        <w:t>Ильинка</w:t>
      </w:r>
      <w:r w:rsidRPr="00F96822">
        <w:t xml:space="preserve">                                  </w:t>
      </w:r>
      <w:r w:rsidR="00F96E32">
        <w:t xml:space="preserve">                  </w:t>
      </w:r>
      <w:r w:rsidRPr="00F96822">
        <w:t xml:space="preserve"> №</w:t>
      </w:r>
      <w:r w:rsidR="00F96822" w:rsidRPr="00F96822">
        <w:t>11</w:t>
      </w:r>
      <w:r w:rsidRPr="00F96822">
        <w:t>/</w:t>
      </w:r>
      <w:r w:rsidR="00F96822" w:rsidRPr="00F96822">
        <w:t>1</w:t>
      </w:r>
    </w:p>
    <w:p w:rsidR="005D151A" w:rsidRPr="00632C6C" w:rsidRDefault="005D151A" w:rsidP="00632C6C">
      <w:pPr>
        <w:pStyle w:val="11"/>
        <w:shd w:val="clear" w:color="auto" w:fill="auto"/>
        <w:spacing w:before="0"/>
        <w:ind w:left="20" w:right="20" w:firstLine="720"/>
        <w:jc w:val="center"/>
        <w:rPr>
          <w:b/>
          <w:sz w:val="24"/>
          <w:szCs w:val="24"/>
        </w:rPr>
      </w:pPr>
      <w:r w:rsidRPr="00F96822">
        <w:rPr>
          <w:b/>
          <w:sz w:val="24"/>
          <w:szCs w:val="24"/>
        </w:rPr>
        <w:t xml:space="preserve">Об утверждении </w:t>
      </w:r>
      <w:r w:rsidR="0064484B">
        <w:rPr>
          <w:b/>
          <w:sz w:val="24"/>
          <w:szCs w:val="24"/>
        </w:rPr>
        <w:t xml:space="preserve"> </w:t>
      </w:r>
      <w:r w:rsidRPr="00F96822">
        <w:rPr>
          <w:b/>
          <w:sz w:val="24"/>
          <w:szCs w:val="24"/>
        </w:rPr>
        <w:t xml:space="preserve">Положения о комиссии по контролю за соблюдением лицами, замещающими муниципальные должности в муниципальном образовании </w:t>
      </w:r>
      <w:r>
        <w:rPr>
          <w:b/>
          <w:sz w:val="24"/>
          <w:szCs w:val="24"/>
        </w:rPr>
        <w:t xml:space="preserve">Ильинское </w:t>
      </w:r>
      <w:r w:rsidRPr="00F96822">
        <w:rPr>
          <w:b/>
          <w:sz w:val="24"/>
          <w:szCs w:val="24"/>
        </w:rPr>
        <w:t xml:space="preserve"> сельское поселение Шебалинского района Республики Алтай, должности главы администрации, ограничений, запретов и обязанностей, установленных федеральным законодательством и законодательством Республики Алтай</w:t>
      </w:r>
    </w:p>
    <w:p w:rsidR="0064484B" w:rsidRDefault="00F31D11" w:rsidP="005D151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96E32">
        <w:rPr>
          <w:color w:val="000000" w:themeColor="text1"/>
        </w:rPr>
        <w:t xml:space="preserve">      </w:t>
      </w:r>
      <w:r w:rsidR="005D151A" w:rsidRPr="00F96E32">
        <w:rPr>
          <w:color w:val="000000" w:themeColor="text1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инструментами»,», Совет депутатов Ильинского сельского поселения</w:t>
      </w:r>
      <w:r w:rsidRPr="00F96E32">
        <w:rPr>
          <w:color w:val="000000" w:themeColor="text1"/>
        </w:rPr>
        <w:t>,</w:t>
      </w:r>
    </w:p>
    <w:p w:rsidR="005D151A" w:rsidRPr="00632C6C" w:rsidRDefault="005D151A" w:rsidP="005D151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96E32">
        <w:rPr>
          <w:color w:val="000000" w:themeColor="text1"/>
        </w:rPr>
        <w:br/>
      </w:r>
      <w:r w:rsidR="00F31D11" w:rsidRPr="00F96E32">
        <w:rPr>
          <w:b/>
          <w:color w:val="000000" w:themeColor="text1"/>
        </w:rPr>
        <w:t xml:space="preserve">       Р Е Ш И Л</w:t>
      </w:r>
      <w:r w:rsidRPr="00F96E32">
        <w:rPr>
          <w:b/>
          <w:color w:val="000000" w:themeColor="text1"/>
        </w:rPr>
        <w:t>:</w:t>
      </w:r>
    </w:p>
    <w:p w:rsidR="00183C4E" w:rsidRDefault="005D151A" w:rsidP="00F96E32">
      <w:pPr>
        <w:pStyle w:val="20"/>
        <w:widowControl w:val="0"/>
        <w:shd w:val="clear" w:color="auto" w:fill="auto"/>
        <w:tabs>
          <w:tab w:val="left" w:pos="253"/>
        </w:tabs>
        <w:spacing w:after="0"/>
        <w:jc w:val="both"/>
        <w:rPr>
          <w:sz w:val="24"/>
          <w:szCs w:val="24"/>
          <w:lang w:bidi="ru-RU"/>
        </w:rPr>
      </w:pPr>
      <w:r w:rsidRPr="00F96E32">
        <w:rPr>
          <w:color w:val="000000" w:themeColor="text1"/>
          <w:sz w:val="24"/>
          <w:szCs w:val="24"/>
        </w:rPr>
        <w:t>Утвердить Положение 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(Приложение 1).</w:t>
      </w:r>
      <w:r w:rsidRPr="00F96E32">
        <w:rPr>
          <w:color w:val="000000" w:themeColor="text1"/>
          <w:sz w:val="24"/>
          <w:szCs w:val="24"/>
        </w:rPr>
        <w:br/>
        <w:t>2. Утвердить состав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(Приложение 2) </w:t>
      </w:r>
      <w:r w:rsidRPr="00F96E32">
        <w:rPr>
          <w:color w:val="000000" w:themeColor="text1"/>
          <w:sz w:val="24"/>
          <w:szCs w:val="24"/>
        </w:rPr>
        <w:br/>
        <w:t xml:space="preserve">3. Настоящее решение вступает в силу со дня его обнародования в местах определенных Уставом Ильинского сельского поселения </w:t>
      </w:r>
      <w:r w:rsidR="00F96E32">
        <w:rPr>
          <w:sz w:val="24"/>
          <w:szCs w:val="24"/>
          <w:lang w:bidi="ru-RU"/>
        </w:rPr>
        <w:t xml:space="preserve">Республика Алтай, Шебалинский </w:t>
      </w:r>
      <w:r w:rsidR="00F96E32" w:rsidRPr="00757607">
        <w:rPr>
          <w:sz w:val="24"/>
          <w:szCs w:val="24"/>
          <w:lang w:bidi="ru-RU"/>
        </w:rPr>
        <w:t>район,</w:t>
      </w:r>
    </w:p>
    <w:p w:rsidR="00F96E32" w:rsidRPr="00757607" w:rsidRDefault="00183C4E" w:rsidP="00F96E32">
      <w:pPr>
        <w:pStyle w:val="20"/>
        <w:widowControl w:val="0"/>
        <w:shd w:val="clear" w:color="auto" w:fill="auto"/>
        <w:tabs>
          <w:tab w:val="left" w:pos="253"/>
        </w:tabs>
        <w:spacing w:after="0"/>
        <w:jc w:val="both"/>
      </w:pPr>
      <w:bookmarkStart w:id="0" w:name="_GoBack"/>
      <w:bookmarkEnd w:id="0"/>
      <w:r>
        <w:rPr>
          <w:sz w:val="24"/>
          <w:szCs w:val="24"/>
          <w:lang w:bidi="ru-RU"/>
        </w:rPr>
        <w:t xml:space="preserve"> </w:t>
      </w:r>
      <w:r w:rsidR="00F96E32" w:rsidRPr="00757607">
        <w:rPr>
          <w:sz w:val="24"/>
          <w:szCs w:val="24"/>
          <w:lang w:bidi="ru-RU"/>
        </w:rPr>
        <w:t>с.</w:t>
      </w:r>
      <w:r>
        <w:rPr>
          <w:sz w:val="24"/>
          <w:szCs w:val="24"/>
          <w:lang w:bidi="ru-RU"/>
        </w:rPr>
        <w:t xml:space="preserve"> </w:t>
      </w:r>
      <w:proofErr w:type="spellStart"/>
      <w:r w:rsidR="00F96E32" w:rsidRPr="00757607">
        <w:rPr>
          <w:sz w:val="24"/>
          <w:szCs w:val="24"/>
          <w:lang w:bidi="ru-RU"/>
        </w:rPr>
        <w:t>Ильинка,ул</w:t>
      </w:r>
      <w:proofErr w:type="spellEnd"/>
      <w:r w:rsidR="00F96E32" w:rsidRPr="00757607">
        <w:rPr>
          <w:sz w:val="24"/>
          <w:szCs w:val="24"/>
          <w:lang w:bidi="ru-RU"/>
        </w:rPr>
        <w:t>.</w:t>
      </w:r>
      <w:r w:rsidR="00F96E32">
        <w:rPr>
          <w:sz w:val="24"/>
          <w:szCs w:val="24"/>
          <w:lang w:bidi="ru-RU"/>
        </w:rPr>
        <w:t xml:space="preserve"> </w:t>
      </w:r>
      <w:r w:rsidR="00F96E32" w:rsidRPr="00757607">
        <w:rPr>
          <w:sz w:val="24"/>
          <w:szCs w:val="24"/>
          <w:lang w:bidi="ru-RU"/>
        </w:rPr>
        <w:t>Центральная №74</w:t>
      </w:r>
    </w:p>
    <w:p w:rsidR="00F96E32" w:rsidRDefault="00F96E32" w:rsidP="00F96E32">
      <w:pPr>
        <w:pStyle w:val="20"/>
        <w:widowControl w:val="0"/>
        <w:shd w:val="clear" w:color="auto" w:fill="auto"/>
        <w:tabs>
          <w:tab w:val="left" w:pos="253"/>
        </w:tabs>
        <w:spacing w:after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Pr="00757607">
        <w:rPr>
          <w:sz w:val="24"/>
          <w:szCs w:val="24"/>
          <w:lang w:bidi="ru-RU"/>
        </w:rPr>
        <w:t xml:space="preserve">на доске </w:t>
      </w:r>
      <w:r w:rsidR="00183C4E" w:rsidRPr="00757607">
        <w:rPr>
          <w:sz w:val="24"/>
          <w:szCs w:val="24"/>
          <w:lang w:bidi="ru-RU"/>
        </w:rPr>
        <w:t>объявлений, находящейся</w:t>
      </w:r>
      <w:r w:rsidRPr="00757607">
        <w:rPr>
          <w:sz w:val="24"/>
          <w:szCs w:val="24"/>
          <w:lang w:bidi="ru-RU"/>
        </w:rPr>
        <w:t xml:space="preserve"> у магазина по адресу: Республика Алтай</w:t>
      </w:r>
      <w:r>
        <w:rPr>
          <w:sz w:val="24"/>
          <w:szCs w:val="24"/>
          <w:lang w:bidi="ru-RU"/>
        </w:rPr>
        <w:t>,</w:t>
      </w:r>
      <w:r w:rsidRPr="00757607">
        <w:rPr>
          <w:sz w:val="24"/>
          <w:szCs w:val="24"/>
          <w:lang w:bidi="ru-RU"/>
        </w:rPr>
        <w:t>Шебалинский район,с.Ильинка,ул.Заречная №40</w:t>
      </w:r>
    </w:p>
    <w:p w:rsidR="00F96E32" w:rsidRPr="00757607" w:rsidRDefault="00F96E32" w:rsidP="00F96E32">
      <w:pPr>
        <w:pStyle w:val="20"/>
        <w:widowControl w:val="0"/>
        <w:shd w:val="clear" w:color="auto" w:fill="auto"/>
        <w:tabs>
          <w:tab w:val="left" w:pos="253"/>
        </w:tabs>
        <w:spacing w:after="0"/>
        <w:jc w:val="both"/>
      </w:pPr>
      <w:r>
        <w:rPr>
          <w:sz w:val="24"/>
          <w:szCs w:val="24"/>
          <w:lang w:bidi="ru-RU"/>
        </w:rPr>
        <w:t>-</w:t>
      </w:r>
      <w:r w:rsidRPr="00F96E32">
        <w:rPr>
          <w:sz w:val="24"/>
          <w:szCs w:val="24"/>
          <w:lang w:bidi="ru-RU"/>
        </w:rPr>
        <w:t xml:space="preserve"> на</w:t>
      </w:r>
      <w:r w:rsidRPr="00757607">
        <w:rPr>
          <w:sz w:val="24"/>
          <w:szCs w:val="24"/>
          <w:lang w:bidi="ru-RU"/>
        </w:rPr>
        <w:t xml:space="preserve"> информационном стенде у здания сельского дома культуры,</w:t>
      </w:r>
      <w:r w:rsidR="00183C4E">
        <w:rPr>
          <w:sz w:val="24"/>
          <w:szCs w:val="24"/>
          <w:lang w:bidi="ru-RU"/>
        </w:rPr>
        <w:t xml:space="preserve"> </w:t>
      </w:r>
      <w:r w:rsidRPr="00757607">
        <w:rPr>
          <w:sz w:val="24"/>
          <w:szCs w:val="24"/>
          <w:lang w:bidi="ru-RU"/>
        </w:rPr>
        <w:t>расположенно</w:t>
      </w:r>
      <w:r w:rsidR="00183C4E">
        <w:rPr>
          <w:sz w:val="24"/>
          <w:szCs w:val="24"/>
          <w:lang w:bidi="ru-RU"/>
        </w:rPr>
        <w:t>го по адресу: Республика Алтай,Шебалинс</w:t>
      </w:r>
      <w:r w:rsidRPr="00757607">
        <w:rPr>
          <w:sz w:val="24"/>
          <w:szCs w:val="24"/>
          <w:lang w:bidi="ru-RU"/>
        </w:rPr>
        <w:t xml:space="preserve">кий </w:t>
      </w:r>
      <w:proofErr w:type="spellStart"/>
      <w:r w:rsidRPr="00757607">
        <w:rPr>
          <w:sz w:val="24"/>
          <w:szCs w:val="24"/>
          <w:lang w:bidi="ru-RU"/>
        </w:rPr>
        <w:t>район,с.Мариинск,ул.Центральная</w:t>
      </w:r>
      <w:proofErr w:type="spellEnd"/>
      <w:r w:rsidRPr="00757607">
        <w:rPr>
          <w:sz w:val="24"/>
          <w:szCs w:val="24"/>
          <w:lang w:bidi="ru-RU"/>
        </w:rPr>
        <w:t xml:space="preserve"> №14</w:t>
      </w:r>
    </w:p>
    <w:p w:rsidR="00F96E32" w:rsidRPr="00757607" w:rsidRDefault="00F96E32" w:rsidP="00F96E32">
      <w:pPr>
        <w:pStyle w:val="20"/>
        <w:widowControl w:val="0"/>
        <w:numPr>
          <w:ilvl w:val="0"/>
          <w:numId w:val="4"/>
        </w:numPr>
        <w:shd w:val="clear" w:color="auto" w:fill="auto"/>
        <w:tabs>
          <w:tab w:val="left" w:pos="249"/>
        </w:tabs>
        <w:spacing w:after="0"/>
        <w:jc w:val="both"/>
      </w:pPr>
      <w:r>
        <w:rPr>
          <w:sz w:val="24"/>
          <w:szCs w:val="24"/>
          <w:lang w:bidi="ru-RU"/>
        </w:rPr>
        <w:t>на официальном сайте МО Иль</w:t>
      </w:r>
      <w:r w:rsidRPr="00757607">
        <w:rPr>
          <w:sz w:val="24"/>
          <w:szCs w:val="24"/>
          <w:lang w:bidi="ru-RU"/>
        </w:rPr>
        <w:t>инское сельское поселение</w:t>
      </w:r>
    </w:p>
    <w:p w:rsidR="00F96E32" w:rsidRDefault="00F96E32" w:rsidP="00F96E32">
      <w:pPr>
        <w:pStyle w:val="20"/>
        <w:widowControl w:val="0"/>
        <w:shd w:val="clear" w:color="auto" w:fill="auto"/>
        <w:tabs>
          <w:tab w:val="left" w:pos="263"/>
        </w:tabs>
        <w:spacing w:after="0"/>
        <w:jc w:val="both"/>
        <w:rPr>
          <w:sz w:val="24"/>
          <w:szCs w:val="24"/>
          <w:lang w:bidi="ru-RU"/>
        </w:rPr>
      </w:pPr>
    </w:p>
    <w:p w:rsidR="00F96E32" w:rsidRPr="00757607" w:rsidRDefault="00F96E32" w:rsidP="00F96E32">
      <w:pPr>
        <w:spacing w:line="188" w:lineRule="exact"/>
        <w:rPr>
          <w:rFonts w:ascii="Times New Roman" w:hAnsi="Times New Roman" w:cs="Times New Roman"/>
          <w:sz w:val="15"/>
          <w:szCs w:val="15"/>
        </w:rPr>
      </w:pPr>
    </w:p>
    <w:p w:rsidR="00DD7E3A" w:rsidRDefault="00F96E32" w:rsidP="00F96E32">
      <w:pPr>
        <w:pStyle w:val="11"/>
        <w:shd w:val="clear" w:color="auto" w:fill="auto"/>
        <w:tabs>
          <w:tab w:val="left" w:pos="1095"/>
        </w:tabs>
        <w:spacing w:before="0" w:after="0"/>
        <w:ind w:right="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F96E32" w:rsidRPr="00F96E32" w:rsidRDefault="00F96E32" w:rsidP="00F96E32">
      <w:pPr>
        <w:pStyle w:val="11"/>
        <w:shd w:val="clear" w:color="auto" w:fill="auto"/>
        <w:tabs>
          <w:tab w:val="left" w:pos="1095"/>
        </w:tabs>
        <w:spacing w:before="0" w:after="0"/>
        <w:ind w:right="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Ильинское сельское поселение                                                           А.О.Агылдаев</w:t>
      </w:r>
    </w:p>
    <w:p w:rsidR="00DD7E3A" w:rsidRDefault="00DD7E3A" w:rsidP="00DD7E3A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DD7E3A" w:rsidRDefault="00DD7E3A" w:rsidP="00DD7E3A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632C6C" w:rsidRDefault="00632C6C" w:rsidP="00DD7E3A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632C6C" w:rsidRDefault="00632C6C" w:rsidP="00DD7E3A">
      <w:pPr>
        <w:pStyle w:val="11"/>
        <w:shd w:val="clear" w:color="auto" w:fill="auto"/>
        <w:tabs>
          <w:tab w:val="left" w:pos="1095"/>
        </w:tabs>
        <w:spacing w:before="0" w:after="0"/>
        <w:ind w:left="740" w:right="20"/>
        <w:rPr>
          <w:sz w:val="28"/>
          <w:szCs w:val="28"/>
        </w:rPr>
      </w:pPr>
    </w:p>
    <w:p w:rsidR="004C3003" w:rsidRDefault="00F96E32" w:rsidP="004C300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1F5D" w:rsidRPr="004C3003">
        <w:rPr>
          <w:rFonts w:ascii="Times New Roman" w:hAnsi="Times New Roman"/>
          <w:sz w:val="24"/>
          <w:szCs w:val="24"/>
        </w:rPr>
        <w:t xml:space="preserve">риложение </w:t>
      </w:r>
      <w:r w:rsidR="00B35E9F">
        <w:rPr>
          <w:rFonts w:ascii="Times New Roman" w:hAnsi="Times New Roman"/>
          <w:sz w:val="24"/>
          <w:szCs w:val="24"/>
        </w:rPr>
        <w:t>1</w:t>
      </w:r>
    </w:p>
    <w:p w:rsidR="004C3003" w:rsidRDefault="00AB1F5D" w:rsidP="004C300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C3003" w:rsidRDefault="00AB1F5D" w:rsidP="004C300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C3003" w:rsidRPr="004C3003" w:rsidRDefault="00AF4B08" w:rsidP="004C300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 xml:space="preserve"> </w:t>
      </w:r>
      <w:r w:rsidR="004C3003" w:rsidRPr="004C3003">
        <w:rPr>
          <w:rFonts w:ascii="Times New Roman" w:hAnsi="Times New Roman"/>
          <w:sz w:val="24"/>
          <w:szCs w:val="24"/>
        </w:rPr>
        <w:t>Ильинское сельское поселение</w:t>
      </w:r>
      <w:r w:rsidRPr="004C3003">
        <w:rPr>
          <w:rFonts w:ascii="Times New Roman" w:hAnsi="Times New Roman"/>
          <w:sz w:val="24"/>
          <w:szCs w:val="24"/>
        </w:rPr>
        <w:t xml:space="preserve"> </w:t>
      </w:r>
    </w:p>
    <w:p w:rsidR="00B54164" w:rsidRDefault="00AB1F5D" w:rsidP="004C3003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r w:rsidRPr="004C3003">
        <w:rPr>
          <w:rFonts w:ascii="Times New Roman" w:hAnsi="Times New Roman"/>
          <w:sz w:val="24"/>
          <w:szCs w:val="24"/>
        </w:rPr>
        <w:t>от</w:t>
      </w:r>
      <w:r w:rsidR="00143A11" w:rsidRPr="004C3003">
        <w:rPr>
          <w:rFonts w:ascii="Times New Roman" w:hAnsi="Times New Roman"/>
          <w:sz w:val="24"/>
          <w:szCs w:val="24"/>
        </w:rPr>
        <w:t xml:space="preserve"> </w:t>
      </w:r>
      <w:r w:rsidR="00B35E9F">
        <w:rPr>
          <w:rFonts w:ascii="Times New Roman" w:hAnsi="Times New Roman"/>
          <w:sz w:val="24"/>
          <w:szCs w:val="24"/>
          <w:u w:val="single"/>
        </w:rPr>
        <w:t>05</w:t>
      </w:r>
      <w:r w:rsidR="00143A11" w:rsidRPr="004C3003">
        <w:rPr>
          <w:rFonts w:ascii="Times New Roman" w:hAnsi="Times New Roman"/>
          <w:sz w:val="24"/>
          <w:szCs w:val="24"/>
          <w:u w:val="single"/>
        </w:rPr>
        <w:t>.</w:t>
      </w:r>
      <w:r w:rsidR="00B35E9F">
        <w:rPr>
          <w:rFonts w:ascii="Times New Roman" w:hAnsi="Times New Roman"/>
          <w:sz w:val="24"/>
          <w:szCs w:val="24"/>
          <w:u w:val="single"/>
        </w:rPr>
        <w:t>0</w:t>
      </w:r>
      <w:r w:rsidR="00F96E32">
        <w:rPr>
          <w:rFonts w:ascii="Times New Roman" w:hAnsi="Times New Roman"/>
          <w:sz w:val="24"/>
          <w:szCs w:val="24"/>
          <w:u w:val="single"/>
        </w:rPr>
        <w:t>8</w:t>
      </w:r>
      <w:r w:rsidR="00143A11" w:rsidRPr="004C3003">
        <w:rPr>
          <w:rFonts w:ascii="Times New Roman" w:hAnsi="Times New Roman"/>
          <w:sz w:val="24"/>
          <w:szCs w:val="24"/>
          <w:u w:val="single"/>
        </w:rPr>
        <w:t>.</w:t>
      </w:r>
      <w:r w:rsidRPr="004C3003">
        <w:rPr>
          <w:rFonts w:ascii="Times New Roman" w:hAnsi="Times New Roman"/>
          <w:sz w:val="24"/>
          <w:szCs w:val="24"/>
          <w:u w:val="single"/>
        </w:rPr>
        <w:t>20</w:t>
      </w:r>
      <w:r w:rsidR="00AF4B08" w:rsidRPr="004C3003">
        <w:rPr>
          <w:rFonts w:ascii="Times New Roman" w:hAnsi="Times New Roman"/>
          <w:sz w:val="24"/>
          <w:szCs w:val="24"/>
          <w:u w:val="single"/>
        </w:rPr>
        <w:t>1</w:t>
      </w:r>
      <w:r w:rsidR="00B35E9F">
        <w:rPr>
          <w:rFonts w:ascii="Times New Roman" w:hAnsi="Times New Roman"/>
          <w:sz w:val="24"/>
          <w:szCs w:val="24"/>
          <w:u w:val="single"/>
        </w:rPr>
        <w:t>9</w:t>
      </w:r>
      <w:r w:rsidRPr="004C300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4B08" w:rsidRPr="004C3003">
        <w:rPr>
          <w:rFonts w:ascii="Times New Roman" w:hAnsi="Times New Roman"/>
          <w:sz w:val="24"/>
          <w:szCs w:val="24"/>
        </w:rPr>
        <w:t>_</w:t>
      </w:r>
      <w:r w:rsidR="00143A11" w:rsidRPr="004C300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35E9F">
        <w:rPr>
          <w:rFonts w:ascii="Times New Roman" w:hAnsi="Times New Roman"/>
          <w:sz w:val="24"/>
          <w:szCs w:val="24"/>
          <w:u w:val="single"/>
        </w:rPr>
        <w:t>11</w:t>
      </w:r>
      <w:r w:rsidR="00143A11" w:rsidRPr="004C3003">
        <w:rPr>
          <w:rFonts w:ascii="Times New Roman" w:hAnsi="Times New Roman"/>
          <w:sz w:val="24"/>
          <w:szCs w:val="24"/>
          <w:u w:val="single"/>
        </w:rPr>
        <w:t>-</w:t>
      </w:r>
      <w:r w:rsidR="00B35E9F">
        <w:rPr>
          <w:rFonts w:ascii="Times New Roman" w:hAnsi="Times New Roman"/>
          <w:sz w:val="24"/>
          <w:szCs w:val="24"/>
          <w:u w:val="single"/>
        </w:rPr>
        <w:t>1</w:t>
      </w:r>
      <w:r w:rsidR="00143A11" w:rsidRPr="004C3003">
        <w:rPr>
          <w:rFonts w:ascii="Times New Roman" w:hAnsi="Times New Roman"/>
          <w:sz w:val="24"/>
          <w:szCs w:val="24"/>
          <w:u w:val="single"/>
        </w:rPr>
        <w:t>-р</w:t>
      </w:r>
    </w:p>
    <w:p w:rsidR="004C3003" w:rsidRDefault="004C3003" w:rsidP="004C3003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C3003" w:rsidRPr="004C3003" w:rsidRDefault="004C3003" w:rsidP="004C300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54164" w:rsidRDefault="007E0B67">
      <w:pPr>
        <w:pStyle w:val="30"/>
        <w:shd w:val="clear" w:color="auto" w:fill="auto"/>
        <w:spacing w:before="0" w:after="341"/>
      </w:pPr>
      <w:r>
        <w:t>П</w:t>
      </w:r>
      <w:r w:rsidR="00AB1F5D">
        <w:t xml:space="preserve">оложение о комиссии по контролю за соблюдением лицами, замещающими муниципальные должности в муниципальном образовании </w:t>
      </w:r>
      <w:r w:rsidR="004C3003">
        <w:t>Ильинское</w:t>
      </w:r>
      <w:r w:rsidR="00AF4B08">
        <w:t xml:space="preserve"> </w:t>
      </w:r>
      <w:r w:rsidR="004C3003">
        <w:t>сельское поселение</w:t>
      </w:r>
      <w:r w:rsidR="00AB1F5D">
        <w:t xml:space="preserve"> ограничений, запретов и обязанностей, установленных федеральным законодательством и законодательством Республики Алтай</w:t>
      </w:r>
    </w:p>
    <w:p w:rsidR="00B54164" w:rsidRDefault="00AB1F5D">
      <w:pPr>
        <w:pStyle w:val="11"/>
        <w:shd w:val="clear" w:color="auto" w:fill="auto"/>
        <w:spacing w:before="0" w:after="301" w:line="270" w:lineRule="exact"/>
        <w:jc w:val="center"/>
      </w:pPr>
      <w:r>
        <w:t>I. Общие положения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0"/>
        <w:ind w:left="20" w:right="20" w:firstLine="700"/>
      </w:pPr>
      <w:r>
        <w:t xml:space="preserve">Настоящим положением определяется порядок формирования и деятельности комиссии по контролю за соблюдением лицами, замещающими муниципальные должности в муниципальном образовании </w:t>
      </w:r>
      <w:r w:rsidR="003150C6">
        <w:t>Ильинское сель</w:t>
      </w:r>
      <w:r w:rsidR="00EE6263">
        <w:t xml:space="preserve">ское поселение </w:t>
      </w:r>
      <w:r w:rsidR="0035313A">
        <w:t xml:space="preserve"> </w:t>
      </w:r>
      <w:r>
        <w:t>ограничений, запретов и обязанностей, установленных федеральным законодательством и законодательством Республики Алтай (далее - Комиссия).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/>
        <w:ind w:left="20" w:right="20" w:firstLine="700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иными нормативными правовыми актами Республики Алтай, а также настоящим Положением.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/>
        <w:ind w:left="20" w:right="20" w:firstLine="700"/>
      </w:pPr>
      <w:r>
        <w:t>Основной задачей Комиссии является контроль за соблюдением лицами, заме</w:t>
      </w:r>
      <w:r w:rsidR="0035313A">
        <w:t xml:space="preserve">щающими муниципальные должности, </w:t>
      </w:r>
      <w:r>
        <w:t>ограничений и запретов, предусмотренных 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 декабря 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00"/>
      </w:pPr>
      <w:r>
        <w:t xml:space="preserve">Состав Комиссии избирается Советом депутатов муниципального образования </w:t>
      </w:r>
      <w:r w:rsidR="00EE6263">
        <w:t>Ильинское сельское поселение</w:t>
      </w:r>
      <w:r>
        <w:t xml:space="preserve"> из числа депутатов по предложению фракций, иных депутатских объединений, а также на основании личных письменных заявлений депутатов.</w:t>
      </w:r>
    </w:p>
    <w:p w:rsidR="00B54164" w:rsidRDefault="00AB1F5D" w:rsidP="00D85115">
      <w:pPr>
        <w:pStyle w:val="11"/>
        <w:shd w:val="clear" w:color="auto" w:fill="auto"/>
        <w:spacing w:before="0" w:after="0"/>
        <w:ind w:left="20" w:right="20" w:firstLine="700"/>
      </w:pPr>
      <w:r>
        <w:t xml:space="preserve">По решению Совета депутатов муниципального образования </w:t>
      </w:r>
      <w:r w:rsidR="00EE6263">
        <w:t>Ильинское сельское поселение</w:t>
      </w:r>
      <w:r>
        <w:t xml:space="preserve"> в состав Комиссии могут быть включены представители зарегистрированных в соответствии с законодательством Российской</w:t>
      </w:r>
      <w:r w:rsidR="00D85115">
        <w:t xml:space="preserve"> </w:t>
      </w:r>
      <w:r>
        <w:t xml:space="preserve">Федерации общественных объединений, представители иных общественных некоммерческих организаций, расположенных на территории муниципального </w:t>
      </w:r>
      <w:r>
        <w:lastRenderedPageBreak/>
        <w:t xml:space="preserve">образования </w:t>
      </w:r>
      <w:r w:rsidR="00EE6263">
        <w:t xml:space="preserve">Ильинское сельское поселение </w:t>
      </w:r>
      <w:r>
        <w:t>а также представители научных, образовательных организаций, специалисты в области муниципального права.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 xml:space="preserve">Персональный состав Комиссии утверждается Советом депутатов муниципального образования </w:t>
      </w:r>
      <w:r w:rsidR="00EE6263">
        <w:t>Ильинское сельское поселение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Комиссия избирает из своего состава председателя Комиссии, его заместителя и секретаря Комиссии.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Председатель Комиссии организует работу Комиссии, созывает и проводит заседания Комиссии, исполняет иные полномочия в соответствии с настоящим Положением.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Заместитель председателя Комиссии исполняет полномочия председателя Комиссии в период его временного отсутствия (отпуск, командировка, временная нетрудоспособность и пр.).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Секретарь Комиссии ведет протоколы заседаний Комиссий. В период его временного отсутствия его полномочия могут быть возложены решением Комиссии на любого из членов Комиссии.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066"/>
        </w:tabs>
        <w:spacing w:before="0" w:after="341"/>
        <w:ind w:left="20" w:right="20" w:firstLine="700"/>
      </w:pPr>
      <w:r>
        <w:t>Конфиденциальная информация, полученная Комиссией в ходе ее работы, разглашению не подлежит и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B54164" w:rsidRDefault="00AB1F5D">
      <w:pPr>
        <w:pStyle w:val="11"/>
        <w:shd w:val="clear" w:color="auto" w:fill="auto"/>
        <w:spacing w:before="0" w:after="301" w:line="270" w:lineRule="exact"/>
        <w:ind w:left="3140"/>
        <w:jc w:val="left"/>
      </w:pPr>
      <w:r>
        <w:t>II. Полномочия Комиссии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/>
        <w:ind w:left="20" w:firstLine="700"/>
      </w:pPr>
      <w:r>
        <w:t>Комиссия рассматривает:</w:t>
      </w:r>
    </w:p>
    <w:p w:rsidR="00B54164" w:rsidRDefault="00AB1F5D">
      <w:pPr>
        <w:pStyle w:val="11"/>
        <w:shd w:val="clear" w:color="auto" w:fill="auto"/>
        <w:tabs>
          <w:tab w:val="left" w:pos="1201"/>
        </w:tabs>
        <w:spacing w:before="0" w:after="0"/>
        <w:ind w:left="20" w:right="20" w:firstLine="700"/>
      </w:pPr>
      <w:r>
        <w:t>а)</w:t>
      </w:r>
      <w:r>
        <w:tab/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54164" w:rsidRDefault="00AB1F5D">
      <w:pPr>
        <w:pStyle w:val="11"/>
        <w:shd w:val="clear" w:color="auto" w:fill="auto"/>
        <w:tabs>
          <w:tab w:val="left" w:pos="1479"/>
        </w:tabs>
        <w:spacing w:before="0" w:after="0"/>
        <w:ind w:left="20" w:right="20" w:firstLine="700"/>
      </w:pPr>
      <w:r>
        <w:t>б)</w:t>
      </w:r>
      <w:r>
        <w:tab/>
        <w:t>вопросы соблюдения лицом, замещающим муниципальную должность,  в течение 3 лет, предшествующих поступлению информации, явившейся основанием для осуществления проверки, предусмотренной настоящим Положением, ограничений и запретов, предусмотренных действующим законодательством, требований о предотвращении или урегулировании конфликта интересов.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24"/>
        </w:tabs>
        <w:spacing w:before="0" w:after="341"/>
        <w:ind w:left="20" w:right="20" w:firstLine="700"/>
      </w:pPr>
      <w:r>
        <w:t>Комиссия не рассматривает сообщения о преступлениях и об административных правонарушениях.</w:t>
      </w:r>
    </w:p>
    <w:p w:rsidR="00B54164" w:rsidRDefault="00AB1F5D">
      <w:pPr>
        <w:pStyle w:val="11"/>
        <w:shd w:val="clear" w:color="auto" w:fill="auto"/>
        <w:spacing w:before="0" w:after="306" w:line="270" w:lineRule="exact"/>
        <w:ind w:left="2600"/>
        <w:jc w:val="left"/>
      </w:pPr>
      <w:r>
        <w:rPr>
          <w:lang w:val="en-US"/>
        </w:rPr>
        <w:t xml:space="preserve">III. </w:t>
      </w:r>
      <w:r>
        <w:t>Организация работы Комиссии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/>
        <w:ind w:left="20" w:firstLine="700"/>
      </w:pPr>
      <w:r>
        <w:t>Заседания Комиссии проводятся по мере необходимости.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t>Заседание Комиссии правомочно, если на нем присутствует более половины от общего числа назначенных членов Комиссии. Заседание</w:t>
      </w:r>
    </w:p>
    <w:p w:rsidR="00B54164" w:rsidRDefault="00AB1F5D">
      <w:pPr>
        <w:pStyle w:val="11"/>
        <w:shd w:val="clear" w:color="auto" w:fill="auto"/>
        <w:spacing w:before="0" w:after="0"/>
        <w:ind w:left="20" w:right="20"/>
      </w:pPr>
      <w:r>
        <w:t>Комиссии не может считаться правомочным в случае, если на нем присутствуют только члены Комиссии, замещающие муниципальные должности.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508"/>
        </w:tabs>
        <w:spacing w:before="0" w:after="0"/>
        <w:ind w:left="20" w:right="20" w:firstLine="720"/>
      </w:pPr>
      <w: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сообщить об этом членам Комиссии до начала заседания. В таком случае этот член Комиссии не принимает участия в рассмотрении указанного вопроса.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412"/>
        </w:tabs>
        <w:spacing w:before="0" w:after="0"/>
        <w:ind w:left="20" w:right="20" w:firstLine="720"/>
      </w:pPr>
      <w:r>
        <w:t>Решения принимаются открытым голосованием простым большинством голосов присутствующих на заседании членов Комиссии.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20"/>
      </w:pPr>
      <w:r>
        <w:t>В случае равенства голосов членов Комиссии голос ее председателя является решающим.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/>
        <w:ind w:left="20" w:right="20" w:firstLine="720"/>
      </w:pPr>
      <w:r>
        <w:t>При принятии решения в отношении члена Комиссии последний не участвует в голосовании.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29"/>
        </w:tabs>
        <w:spacing w:before="0" w:after="0"/>
        <w:ind w:left="20" w:firstLine="720"/>
      </w:pPr>
      <w:r>
        <w:t>На заседании Комиссии ведется протокол.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20"/>
      </w:pPr>
      <w:r>
        <w:t>Протокол заседания (решение) Комиссии подписывается председательствующим на ее заседании и секретарем Комиссии.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263"/>
        </w:tabs>
        <w:spacing w:before="0" w:after="0"/>
        <w:ind w:left="20" w:right="20" w:firstLine="720"/>
      </w:pPr>
      <w:r>
        <w:t>Член Комиссии, не согласный с решением Комиссии, вправе изложить свое особое мнение, которое подлежит обязательному приобщению к протоколу заседания Комиссии.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436"/>
        </w:tabs>
        <w:spacing w:before="0" w:after="281"/>
        <w:ind w:left="20" w:right="20" w:firstLine="720"/>
      </w:pPr>
      <w:r>
        <w:t xml:space="preserve">Материально-техническое и информационное обеспечение деятельности Комиссии осуществляется за счет средств местного бюджета, предусмотренных на организацию деятельности Совета депутатов муниципального образования </w:t>
      </w:r>
      <w:r w:rsidR="00AF4B08">
        <w:t>«Шебалинский район»</w:t>
      </w:r>
      <w:r>
        <w:t>.</w:t>
      </w:r>
    </w:p>
    <w:p w:rsidR="00B54164" w:rsidRDefault="00AB1F5D">
      <w:pPr>
        <w:pStyle w:val="11"/>
        <w:shd w:val="clear" w:color="auto" w:fill="auto"/>
        <w:spacing w:before="0" w:after="241" w:line="270" w:lineRule="exact"/>
        <w:ind w:left="2640"/>
        <w:jc w:val="left"/>
      </w:pPr>
      <w:r>
        <w:t>IV. Порядок проведения проверки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left="20" w:right="20" w:firstLine="720"/>
      </w:pPr>
      <w:r>
        <w:t>Основанием для осуществления проверки Комиссией является достаточная информация, представленная в письменном виде в установленном порядке:</w:t>
      </w:r>
    </w:p>
    <w:p w:rsidR="00B54164" w:rsidRDefault="00AB1F5D">
      <w:pPr>
        <w:pStyle w:val="11"/>
        <w:shd w:val="clear" w:color="auto" w:fill="auto"/>
        <w:tabs>
          <w:tab w:val="left" w:pos="1316"/>
        </w:tabs>
        <w:spacing w:before="0" w:after="0"/>
        <w:ind w:left="20" w:right="20" w:firstLine="720"/>
      </w:pPr>
      <w:r>
        <w:t>а)</w:t>
      </w:r>
      <w:r>
        <w:tab/>
        <w:t>правоохранительными органами, иными государственными органами, органами местного самоуправления, их должностными лицами, лицами, ответственными за профилактику коррупционных и иных правонарушений;</w:t>
      </w:r>
    </w:p>
    <w:p w:rsidR="00B54164" w:rsidRDefault="00AB1F5D">
      <w:pPr>
        <w:pStyle w:val="11"/>
        <w:shd w:val="clear" w:color="auto" w:fill="auto"/>
        <w:tabs>
          <w:tab w:val="left" w:pos="1124"/>
        </w:tabs>
        <w:spacing w:before="0" w:after="0"/>
        <w:ind w:left="20" w:right="20" w:firstLine="720"/>
      </w:pPr>
      <w:r>
        <w:t>б)</w:t>
      </w:r>
      <w:r>
        <w:tab/>
        <w:t>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межрегиональных и региональных общественных объединений, не являющихся политическими партиями;</w:t>
      </w:r>
    </w:p>
    <w:p w:rsidR="00B54164" w:rsidRDefault="00AB1F5D">
      <w:pPr>
        <w:pStyle w:val="11"/>
        <w:shd w:val="clear" w:color="auto" w:fill="auto"/>
        <w:tabs>
          <w:tab w:val="left" w:pos="1042"/>
        </w:tabs>
        <w:spacing w:before="0" w:after="0"/>
        <w:ind w:left="20" w:firstLine="720"/>
      </w:pPr>
      <w:r>
        <w:t>в)</w:t>
      </w:r>
      <w:r>
        <w:tab/>
        <w:t>средствами массовой информации;</w:t>
      </w:r>
    </w:p>
    <w:p w:rsidR="00B54164" w:rsidRDefault="00AB1F5D">
      <w:pPr>
        <w:pStyle w:val="11"/>
        <w:shd w:val="clear" w:color="auto" w:fill="auto"/>
        <w:tabs>
          <w:tab w:val="left" w:pos="1119"/>
        </w:tabs>
        <w:spacing w:before="0" w:after="0"/>
        <w:ind w:left="20" w:right="20" w:firstLine="720"/>
      </w:pPr>
      <w:r>
        <w:t>г)</w:t>
      </w:r>
      <w:r>
        <w:tab/>
        <w:t>Общественной палатой Российской Федерации и Общественной палатой Республики Алтай;</w:t>
      </w:r>
    </w:p>
    <w:p w:rsidR="00B54164" w:rsidRDefault="00AB1F5D">
      <w:pPr>
        <w:pStyle w:val="11"/>
        <w:shd w:val="clear" w:color="auto" w:fill="auto"/>
        <w:tabs>
          <w:tab w:val="left" w:pos="1047"/>
        </w:tabs>
        <w:spacing w:before="0" w:after="0"/>
        <w:ind w:left="20" w:firstLine="720"/>
      </w:pPr>
      <w:r>
        <w:t>д)</w:t>
      </w:r>
      <w:r>
        <w:tab/>
        <w:t>председателем Комиссии или лицом, исполняющим его полномочия.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/>
        <w:ind w:left="20" w:right="20" w:firstLine="720"/>
      </w:pPr>
      <w:r>
        <w:t>Не могут служить основанием для проведения Комиссией проверки:</w:t>
      </w:r>
    </w:p>
    <w:p w:rsidR="00B54164" w:rsidRDefault="00AB1F5D">
      <w:pPr>
        <w:pStyle w:val="11"/>
        <w:shd w:val="clear" w:color="auto" w:fill="auto"/>
        <w:tabs>
          <w:tab w:val="left" w:pos="1023"/>
        </w:tabs>
        <w:spacing w:before="0" w:after="0"/>
        <w:ind w:left="20" w:firstLine="720"/>
      </w:pPr>
      <w:r>
        <w:t>а)</w:t>
      </w:r>
      <w:r>
        <w:tab/>
        <w:t>информация анонимного характера;</w:t>
      </w:r>
    </w:p>
    <w:p w:rsidR="00B54164" w:rsidRDefault="00AB1F5D">
      <w:pPr>
        <w:pStyle w:val="11"/>
        <w:shd w:val="clear" w:color="auto" w:fill="auto"/>
        <w:tabs>
          <w:tab w:val="left" w:pos="1038"/>
        </w:tabs>
        <w:spacing w:before="0" w:after="0"/>
        <w:ind w:left="20" w:right="20" w:firstLine="720"/>
      </w:pPr>
      <w:r>
        <w:t>б)</w:t>
      </w:r>
      <w:r>
        <w:tab/>
        <w:t>информация, на основании которой ранее уже проводилась проверка и давались ответы заявителю.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/>
        <w:ind w:left="20" w:right="20" w:firstLine="720"/>
      </w:pPr>
      <w:r>
        <w:lastRenderedPageBreak/>
        <w:t>Комиссия принимает решение о назначении и проведении проверки, предусмотренной подпунктом «б» пункта 6 настоящего Положения (далее - проверка), не позднее 10 дней со дня поступления информации, указанной в пункте 16 настоящего Положения.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20"/>
      </w:pPr>
      <w:r>
        <w:t>По решению Комиссии проведение проверки от ее имени может быть поручено члену (членам) Комиссии.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20"/>
      </w:pPr>
      <w:r>
        <w:t>Решение о назначении и проведении проверки принимается на заседании Комиссии.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/>
        <w:ind w:left="20" w:right="20" w:firstLine="720"/>
      </w:pPr>
      <w:r>
        <w:t>Проверка проводится в срок, не превышающий 60 рабочих дней с даты решения Комиссии о назначении проверки. Решением Комиссии срок проведения проверки может быть продлен до 90 рабочих дней.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/>
        <w:ind w:left="20" w:firstLine="720"/>
      </w:pPr>
      <w:r>
        <w:t>При осуществлении проверки Комиссия вправе:</w:t>
      </w:r>
    </w:p>
    <w:p w:rsidR="00B54164" w:rsidRDefault="00AB1F5D">
      <w:pPr>
        <w:pStyle w:val="11"/>
        <w:shd w:val="clear" w:color="auto" w:fill="auto"/>
        <w:tabs>
          <w:tab w:val="left" w:pos="1446"/>
        </w:tabs>
        <w:spacing w:before="0" w:after="0"/>
        <w:ind w:left="20" w:right="20" w:firstLine="720"/>
      </w:pPr>
      <w:r>
        <w:t>а)</w:t>
      </w:r>
      <w:r>
        <w:tab/>
        <w:t>проводить по предмету проверки собеседование с лицом, замещающим муниципальную должность, должность главы администрации;</w:t>
      </w:r>
    </w:p>
    <w:p w:rsidR="00B54164" w:rsidRDefault="00AB1F5D">
      <w:pPr>
        <w:pStyle w:val="11"/>
        <w:shd w:val="clear" w:color="auto" w:fill="auto"/>
        <w:tabs>
          <w:tab w:val="left" w:pos="1345"/>
        </w:tabs>
        <w:spacing w:before="0" w:after="0"/>
        <w:ind w:left="20" w:right="20" w:firstLine="720"/>
      </w:pPr>
      <w:r>
        <w:t>б)</w:t>
      </w:r>
      <w:r>
        <w:tab/>
        <w:t>изучать представленные лицом, замещающим муниципальную должность, документы и иные материалы, которые приобщаются к материалам проверки;</w:t>
      </w:r>
    </w:p>
    <w:p w:rsidR="00B54164" w:rsidRDefault="00AB1F5D">
      <w:pPr>
        <w:pStyle w:val="11"/>
        <w:shd w:val="clear" w:color="auto" w:fill="auto"/>
        <w:tabs>
          <w:tab w:val="left" w:pos="1201"/>
        </w:tabs>
        <w:spacing w:before="0" w:after="0"/>
        <w:ind w:left="20" w:right="20" w:firstLine="720"/>
      </w:pPr>
      <w:r>
        <w:t>в)</w:t>
      </w:r>
      <w:r>
        <w:tab/>
        <w:t>получать от лица, замещающего муниципальную должность,  письменные и (или) устные пояснения по представленным им документам и иным материалам;</w:t>
      </w:r>
    </w:p>
    <w:p w:rsidR="00B54164" w:rsidRDefault="00AB1F5D">
      <w:pPr>
        <w:pStyle w:val="11"/>
        <w:shd w:val="clear" w:color="auto" w:fill="auto"/>
        <w:tabs>
          <w:tab w:val="left" w:pos="1086"/>
        </w:tabs>
        <w:spacing w:before="0" w:after="0"/>
        <w:ind w:left="20" w:right="20" w:firstLine="720"/>
      </w:pPr>
      <w:r>
        <w:t>г)</w:t>
      </w:r>
      <w:r>
        <w:tab/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государственный кадастровый учет и регистрацию прав) в органы прокуратуры Российской Федерации, следственные органы </w:t>
      </w:r>
      <w:r w:rsidR="00AF4B08">
        <w:t>с</w:t>
      </w:r>
      <w:r>
        <w:t>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сведениях;</w:t>
      </w:r>
    </w:p>
    <w:p w:rsidR="00B54164" w:rsidRDefault="00AB1F5D">
      <w:pPr>
        <w:pStyle w:val="11"/>
        <w:shd w:val="clear" w:color="auto" w:fill="auto"/>
        <w:tabs>
          <w:tab w:val="left" w:pos="1042"/>
        </w:tabs>
        <w:spacing w:before="0" w:after="0"/>
        <w:ind w:left="20" w:right="20" w:firstLine="720"/>
      </w:pPr>
      <w:r>
        <w:t>д)</w:t>
      </w:r>
      <w:r>
        <w:tab/>
        <w:t>обращаться к Главе Республики Алтай, Председателю Правительства Республики Алтай о направлении запросов в кредитные организации, налоговые органы Российской Федерации и органы, осуществляющие государственный кадастровый учет и регистрацию прав.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20"/>
      </w:pPr>
      <w:r>
        <w:t xml:space="preserve">Запрос в интересах Комиссии подписывается председателем Совета депутатов муниципального образования </w:t>
      </w:r>
      <w:r w:rsidR="009F58A1">
        <w:t>Ильин</w:t>
      </w:r>
      <w:r w:rsidR="00EE6263">
        <w:t>ское сельское поселение</w:t>
      </w:r>
      <w:r>
        <w:t xml:space="preserve"> или лицом, исполняющим его полномочия;</w:t>
      </w:r>
    </w:p>
    <w:p w:rsidR="00B54164" w:rsidRDefault="00AB1F5D">
      <w:pPr>
        <w:pStyle w:val="11"/>
        <w:shd w:val="clear" w:color="auto" w:fill="auto"/>
        <w:tabs>
          <w:tab w:val="left" w:pos="1023"/>
        </w:tabs>
        <w:spacing w:before="0" w:after="0"/>
        <w:ind w:left="20" w:firstLine="720"/>
      </w:pPr>
      <w:r>
        <w:t>е)</w:t>
      </w:r>
      <w:r>
        <w:tab/>
        <w:t>изучать поступившие по запросам материалы;</w:t>
      </w:r>
    </w:p>
    <w:p w:rsidR="00B54164" w:rsidRDefault="00AB1F5D">
      <w:pPr>
        <w:pStyle w:val="11"/>
        <w:shd w:val="clear" w:color="auto" w:fill="auto"/>
        <w:tabs>
          <w:tab w:val="left" w:pos="1105"/>
        </w:tabs>
        <w:spacing w:before="0" w:after="0"/>
        <w:ind w:left="20" w:firstLine="720"/>
      </w:pPr>
      <w:r>
        <w:t>ж)</w:t>
      </w:r>
      <w:r>
        <w:tab/>
        <w:t>составлять акт о результатах проверки.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/>
        <w:ind w:left="20" w:right="20" w:firstLine="720"/>
      </w:pPr>
      <w:r>
        <w:t>В запросах, предусмотренных подпунктами «г» и «д» пункта 20 настоящего Положения, указываются:</w:t>
      </w:r>
    </w:p>
    <w:p w:rsidR="00B54164" w:rsidRDefault="00AB1F5D">
      <w:pPr>
        <w:pStyle w:val="11"/>
        <w:shd w:val="clear" w:color="auto" w:fill="auto"/>
        <w:spacing w:before="0" w:after="0"/>
        <w:ind w:left="20" w:firstLine="720"/>
      </w:pPr>
      <w:r>
        <w:t>а) фамилия, имя, отчество руководителя органа или организации, в</w:t>
      </w:r>
    </w:p>
    <w:p w:rsidR="00B54164" w:rsidRDefault="00AB1F5D">
      <w:pPr>
        <w:pStyle w:val="11"/>
        <w:shd w:val="clear" w:color="auto" w:fill="auto"/>
        <w:spacing w:before="0" w:after="0"/>
        <w:ind w:left="20"/>
        <w:jc w:val="left"/>
      </w:pPr>
      <w:r>
        <w:t>которые направляется запрос;</w:t>
      </w:r>
    </w:p>
    <w:p w:rsidR="00B54164" w:rsidRDefault="00AB1F5D">
      <w:pPr>
        <w:pStyle w:val="11"/>
        <w:shd w:val="clear" w:color="auto" w:fill="auto"/>
        <w:tabs>
          <w:tab w:val="left" w:pos="1119"/>
        </w:tabs>
        <w:spacing w:before="0" w:after="0"/>
        <w:ind w:left="20" w:right="20" w:firstLine="700"/>
      </w:pPr>
      <w:r>
        <w:t>б)</w:t>
      </w:r>
      <w:r>
        <w:tab/>
        <w:t>нормативный правовой акт, на основании которого направляется запрос;</w:t>
      </w:r>
    </w:p>
    <w:p w:rsidR="00B54164" w:rsidRDefault="00AB1F5D">
      <w:pPr>
        <w:pStyle w:val="11"/>
        <w:shd w:val="clear" w:color="auto" w:fill="auto"/>
        <w:tabs>
          <w:tab w:val="left" w:pos="1062"/>
        </w:tabs>
        <w:spacing w:before="0" w:after="0"/>
        <w:ind w:left="20" w:right="20" w:firstLine="700"/>
      </w:pPr>
      <w:r>
        <w:lastRenderedPageBreak/>
        <w:t>в)</w:t>
      </w:r>
      <w:r>
        <w:tab/>
        <w:t>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обязанностей, ограничений и запретов;</w:t>
      </w:r>
    </w:p>
    <w:p w:rsidR="00B54164" w:rsidRDefault="00AB1F5D">
      <w:pPr>
        <w:pStyle w:val="11"/>
        <w:shd w:val="clear" w:color="auto" w:fill="auto"/>
        <w:tabs>
          <w:tab w:val="left" w:pos="1003"/>
        </w:tabs>
        <w:spacing w:before="0" w:after="0"/>
        <w:ind w:left="20" w:firstLine="700"/>
      </w:pPr>
      <w:r>
        <w:t>г)</w:t>
      </w:r>
      <w:r>
        <w:tab/>
        <w:t>содержание и объем сведений, подлежащих проверке;</w:t>
      </w:r>
    </w:p>
    <w:p w:rsidR="00B54164" w:rsidRDefault="00AB1F5D">
      <w:pPr>
        <w:pStyle w:val="11"/>
        <w:shd w:val="clear" w:color="auto" w:fill="auto"/>
        <w:tabs>
          <w:tab w:val="left" w:pos="1037"/>
        </w:tabs>
        <w:spacing w:before="0" w:after="0"/>
        <w:ind w:left="20" w:firstLine="700"/>
      </w:pPr>
      <w:r>
        <w:t>д)</w:t>
      </w:r>
      <w:r>
        <w:tab/>
        <w:t>фамилия, инициалы и номер телефона лица, подготовившего запрос;</w:t>
      </w:r>
    </w:p>
    <w:p w:rsidR="00B54164" w:rsidRDefault="00AB1F5D">
      <w:pPr>
        <w:pStyle w:val="11"/>
        <w:shd w:val="clear" w:color="auto" w:fill="auto"/>
        <w:tabs>
          <w:tab w:val="left" w:pos="1003"/>
        </w:tabs>
        <w:spacing w:before="0" w:after="0"/>
        <w:ind w:left="20" w:firstLine="700"/>
      </w:pPr>
      <w:r>
        <w:t>е)</w:t>
      </w:r>
      <w:r>
        <w:tab/>
        <w:t>другие необходимые сведения.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268"/>
        </w:tabs>
        <w:spacing w:before="0" w:after="0"/>
        <w:ind w:left="20" w:right="20" w:firstLine="700"/>
      </w:pPr>
      <w:r>
        <w:t>При осуществлении проверки Комиссия обязана в течение 2 рабочих дней с даты принятия решения о назначении и проведении проверки в письменной форме уведомить лицо, замещающее муниципальную должность,  о начале проверки, разъяснить ему предмет проверки.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0"/>
        <w:ind w:left="20" w:right="20" w:firstLine="700"/>
      </w:pPr>
      <w:r>
        <w:t>Лицо, замещающее муниципальную должность, вправе:</w:t>
      </w:r>
    </w:p>
    <w:p w:rsidR="00B54164" w:rsidRDefault="00AB1F5D">
      <w:pPr>
        <w:pStyle w:val="11"/>
        <w:shd w:val="clear" w:color="auto" w:fill="auto"/>
        <w:tabs>
          <w:tab w:val="left" w:pos="1153"/>
        </w:tabs>
        <w:spacing w:before="0" w:after="0"/>
        <w:ind w:left="20" w:right="20" w:firstLine="700"/>
      </w:pPr>
      <w:r>
        <w:t>а)</w:t>
      </w:r>
      <w:r>
        <w:tab/>
        <w:t>в ходе проверки и по ее результатам давать пояснения в устной и (или) письменной форме, которые приобщаются к материалам проверки;</w:t>
      </w:r>
    </w:p>
    <w:p w:rsidR="00B54164" w:rsidRDefault="00AB1F5D">
      <w:pPr>
        <w:pStyle w:val="11"/>
        <w:shd w:val="clear" w:color="auto" w:fill="auto"/>
        <w:tabs>
          <w:tab w:val="left" w:pos="1038"/>
        </w:tabs>
        <w:spacing w:before="0" w:after="0"/>
        <w:ind w:left="20" w:right="20" w:firstLine="700"/>
      </w:pPr>
      <w:r>
        <w:t>б)</w:t>
      </w:r>
      <w:r>
        <w:tab/>
        <w:t>представлять дополнительные материалы и давать по ним пояснения в устной и (или) письменной форме.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/>
        <w:ind w:left="20" w:right="20" w:firstLine="700"/>
      </w:pPr>
      <w:r>
        <w:t>Результаты проверки рассматриваются на заседании Комиссии, на которое приглашается лицо, в отношении которого проводится проверка.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По итогам рассмотрения результатов проверки Комиссия принимает одно из следующих решений:</w:t>
      </w:r>
    </w:p>
    <w:p w:rsidR="00B54164" w:rsidRDefault="00AB1F5D">
      <w:pPr>
        <w:pStyle w:val="11"/>
        <w:shd w:val="clear" w:color="auto" w:fill="auto"/>
        <w:tabs>
          <w:tab w:val="left" w:pos="1124"/>
        </w:tabs>
        <w:spacing w:before="0" w:after="0"/>
        <w:ind w:left="20" w:right="20" w:firstLine="700"/>
      </w:pPr>
      <w:r>
        <w:t>а)</w:t>
      </w:r>
      <w:r>
        <w:tab/>
        <w:t>о соблюдении лицом, замещающим муниципальную должность,  ограничений, запретов и обязанностей;</w:t>
      </w:r>
    </w:p>
    <w:p w:rsidR="00B54164" w:rsidRDefault="00AB1F5D">
      <w:pPr>
        <w:pStyle w:val="11"/>
        <w:shd w:val="clear" w:color="auto" w:fill="auto"/>
        <w:tabs>
          <w:tab w:val="left" w:pos="1196"/>
        </w:tabs>
        <w:spacing w:before="0" w:after="0"/>
        <w:ind w:left="20" w:right="20" w:firstLine="700"/>
      </w:pPr>
      <w:r>
        <w:t>б)</w:t>
      </w:r>
      <w:r>
        <w:tab/>
        <w:t>о несоблюдении лицом, замещающим муниципальную должность,  ограничений, запретов и обязанностей. В этом случае в решении Комиссии в обязательном порядке должно содержаться предложение о применении к лицу, замещающему муниципальную должность, меры юридической ответственности, предусмотренных федеральным законодательством.</w:t>
      </w:r>
    </w:p>
    <w:p w:rsidR="00B54164" w:rsidRDefault="00AB1F5D">
      <w:pPr>
        <w:pStyle w:val="11"/>
        <w:shd w:val="clear" w:color="auto" w:fill="auto"/>
        <w:spacing w:before="0" w:after="0"/>
        <w:ind w:left="20" w:right="20" w:firstLine="700"/>
      </w:pPr>
      <w:r>
        <w:t>О принятом решении Комиссия в течение 5 рабочих дней информирует в письменной форме Совет депутатов муниципального образования в Республике Алтай.</w:t>
      </w:r>
    </w:p>
    <w:p w:rsidR="00B54164" w:rsidRDefault="00AB1F5D">
      <w:pPr>
        <w:pStyle w:val="1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/>
        <w:ind w:left="20" w:right="20" w:firstLine="700"/>
      </w:pPr>
      <w:r>
        <w:t>По результатам рассмотрения уведомлений, указанных в подпункте «а» пункта 6 настоящего Положения, Комиссия принимает одно из следующих решений:</w:t>
      </w:r>
    </w:p>
    <w:p w:rsidR="00B54164" w:rsidRDefault="00AB1F5D">
      <w:pPr>
        <w:pStyle w:val="11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/>
        <w:ind w:left="20" w:right="20" w:firstLine="700"/>
      </w:pPr>
      <w:r>
        <w:t>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B54164" w:rsidRDefault="00AB1F5D">
      <w:pPr>
        <w:pStyle w:val="1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/>
        <w:ind w:left="20" w:firstLine="700"/>
      </w:pPr>
      <w:r>
        <w:t>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интересов.</w:t>
      </w:r>
    </w:p>
    <w:p w:rsidR="00B54164" w:rsidRDefault="00AB1F5D">
      <w:pPr>
        <w:pStyle w:val="11"/>
        <w:shd w:val="clear" w:color="auto" w:fill="auto"/>
        <w:spacing w:before="0" w:after="0"/>
        <w:ind w:left="20" w:firstLine="540"/>
      </w:pPr>
      <w:r>
        <w:t>- признать, что лицом, замещающим муниципаль</w:t>
      </w:r>
      <w:r w:rsidR="008531D4">
        <w:t xml:space="preserve">ную должность, </w:t>
      </w:r>
      <w:r>
        <w:t xml:space="preserve">не соблюдались требования об урегулировании конфликта интересов. В этом случае Комиссия рекомендует Совету депутатов муниципального образования </w:t>
      </w:r>
      <w:r w:rsidR="00AF4B08">
        <w:t>«Шебалинский район»</w:t>
      </w:r>
      <w:r>
        <w:t xml:space="preserve"> применить к лицу, замещающему муниципальную </w:t>
      </w:r>
      <w:r>
        <w:lastRenderedPageBreak/>
        <w:t>должность, меры юридической ответственности, предусмотренные федеральным законодательством.</w:t>
      </w:r>
    </w:p>
    <w:p w:rsidR="00B54164" w:rsidRDefault="00AB1F5D">
      <w:pPr>
        <w:pStyle w:val="11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0"/>
        <w:ind w:left="20" w:firstLine="700"/>
      </w:pPr>
      <w:r>
        <w:t xml:space="preserve">В случае установления Комиссией в ходе проведения проверки фактов несоблюдения лицом, замещающим муниципальную должность, иных ограничений, запретов и обязанностей, Комиссия обращается в течение 5 рабочих дней в Совет депутатов муниципального образования </w:t>
      </w:r>
      <w:r w:rsidR="00EE6263">
        <w:t xml:space="preserve">Ильинское сельское поселение </w:t>
      </w:r>
      <w:r w:rsidR="008531D4">
        <w:t xml:space="preserve">с </w:t>
      </w:r>
      <w:r>
        <w:t>инициативой о применении мер юридической ответственности, в том числе досрочном прекращении полномочий лица, заме</w:t>
      </w:r>
      <w:r w:rsidR="0035313A">
        <w:t>щающего муниципальную должность</w:t>
      </w:r>
      <w:r>
        <w:t>.</w:t>
      </w:r>
    </w:p>
    <w:p w:rsidR="00B54164" w:rsidRDefault="00AB1F5D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spacing w:before="0" w:after="0"/>
        <w:ind w:left="20" w:firstLine="700"/>
      </w:pPr>
      <w:r>
        <w:t xml:space="preserve">Председатель Совета депутатов муниципального образования </w:t>
      </w:r>
      <w:r w:rsidR="00EE6263">
        <w:t>Ильинское сельское поселение</w:t>
      </w:r>
      <w:r>
        <w:t xml:space="preserve"> обеспечивает вручение лицу, замещающему муниципальную должность, в отношении которого проводилась проверка, копию решения Комиссии либо выписку из протокола под расписку в течение 5 рабочих дней со дня принятия соответствующего решения.</w:t>
      </w:r>
    </w:p>
    <w:p w:rsidR="00B54164" w:rsidRDefault="00AB1F5D">
      <w:pPr>
        <w:pStyle w:val="11"/>
        <w:shd w:val="clear" w:color="auto" w:fill="auto"/>
        <w:spacing w:before="0" w:after="0"/>
        <w:ind w:left="20" w:firstLine="700"/>
      </w:pPr>
      <w:r>
        <w:t>Если лицо, замещающее муниципальную должность, отказывается от получения копии указанного решения либо выписки из протокола под роспись, об этом составляется соответствующий акт.</w:t>
      </w:r>
    </w:p>
    <w:p w:rsidR="00B54164" w:rsidRDefault="00AB1F5D">
      <w:pPr>
        <w:pStyle w:val="11"/>
        <w:numPr>
          <w:ilvl w:val="1"/>
          <w:numId w:val="2"/>
        </w:numPr>
        <w:shd w:val="clear" w:color="auto" w:fill="auto"/>
        <w:tabs>
          <w:tab w:val="left" w:pos="1153"/>
        </w:tabs>
        <w:spacing w:before="0" w:after="0"/>
        <w:ind w:left="20" w:firstLine="700"/>
      </w:pPr>
      <w:r>
        <w:t>Копии решений Комиссии хранятся в личном деле (при их наличии) лица, замещающего муниципальную должность, в отношении которого проводилась проверка.</w:t>
      </w:r>
    </w:p>
    <w:p w:rsidR="00B54164" w:rsidRDefault="00AB1F5D">
      <w:pPr>
        <w:pStyle w:val="11"/>
        <w:numPr>
          <w:ilvl w:val="1"/>
          <w:numId w:val="2"/>
        </w:numPr>
        <w:shd w:val="clear" w:color="auto" w:fill="auto"/>
        <w:tabs>
          <w:tab w:val="left" w:pos="1172"/>
        </w:tabs>
        <w:spacing w:before="0" w:after="0"/>
        <w:ind w:left="20" w:firstLine="700"/>
      </w:pPr>
      <w:r>
        <w:t xml:space="preserve">Материалы о деятельности Комиссии хранятся в Совете депутатов муниципального образования </w:t>
      </w:r>
      <w:r w:rsidR="00EE6263">
        <w:t>Ильинское сельское поселение</w:t>
      </w:r>
      <w:r>
        <w:t xml:space="preserve"> в течение 3 лет со дня окончания проверки в отношении лица, замещающего муниципальную должность, после чего передаются в государственный архив.</w:t>
      </w:r>
    </w:p>
    <w:p w:rsidR="00B54164" w:rsidRDefault="00AB1F5D">
      <w:pPr>
        <w:pStyle w:val="11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/>
        <w:ind w:left="20" w:firstLine="700"/>
      </w:pPr>
      <w:r>
        <w:t>При установлении в ходе проверки Комиссией обстоятельств, свидетельствующих о наличии признаков преступления или административного правонарушения, материалы проверки направляются в уполномоченные органы в соответствии с их компетенцией не позднее 5 рабочих дней со дня принятия Комиссией такого решения.</w:t>
      </w: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B35E9F" w:rsidRDefault="00B35E9F" w:rsidP="00B35E9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35E9F" w:rsidRDefault="00B35E9F" w:rsidP="00B35E9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B35E9F" w:rsidRDefault="00B35E9F" w:rsidP="00B35E9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5E9F" w:rsidRPr="004C3003" w:rsidRDefault="00B35E9F" w:rsidP="00B35E9F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4C3003">
        <w:rPr>
          <w:rFonts w:ascii="Times New Roman" w:hAnsi="Times New Roman"/>
          <w:sz w:val="24"/>
          <w:szCs w:val="24"/>
        </w:rPr>
        <w:t xml:space="preserve"> Ильинское сельское поселение </w:t>
      </w:r>
    </w:p>
    <w:p w:rsidR="00B35E9F" w:rsidRDefault="00B35E9F" w:rsidP="00B35E9F">
      <w:pPr>
        <w:pStyle w:val="a8"/>
        <w:jc w:val="right"/>
        <w:rPr>
          <w:rFonts w:ascii="Times New Roman" w:hAnsi="Times New Roman"/>
          <w:sz w:val="24"/>
          <w:szCs w:val="24"/>
          <w:u w:val="single"/>
        </w:rPr>
      </w:pPr>
      <w:r w:rsidRPr="004C300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4C3003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F96E32">
        <w:rPr>
          <w:rFonts w:ascii="Times New Roman" w:hAnsi="Times New Roman"/>
          <w:sz w:val="24"/>
          <w:szCs w:val="24"/>
          <w:u w:val="single"/>
        </w:rPr>
        <w:t>8</w:t>
      </w:r>
      <w:r w:rsidRPr="004C3003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4C300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C3003">
        <w:rPr>
          <w:rFonts w:ascii="Times New Roman" w:hAnsi="Times New Roman"/>
          <w:sz w:val="24"/>
          <w:szCs w:val="24"/>
        </w:rPr>
        <w:t>_</w:t>
      </w:r>
      <w:r w:rsidRPr="004C3003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4C3003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4C3003">
        <w:rPr>
          <w:rFonts w:ascii="Times New Roman" w:hAnsi="Times New Roman"/>
          <w:sz w:val="24"/>
          <w:szCs w:val="24"/>
          <w:u w:val="single"/>
        </w:rPr>
        <w:t>-р</w:t>
      </w:r>
    </w:p>
    <w:p w:rsidR="00B35E9F" w:rsidRDefault="00B35E9F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B35E9F">
      <w:pPr>
        <w:pStyle w:val="11"/>
        <w:shd w:val="clear" w:color="auto" w:fill="auto"/>
        <w:tabs>
          <w:tab w:val="left" w:pos="1263"/>
        </w:tabs>
        <w:spacing w:before="0" w:after="0"/>
      </w:pPr>
    </w:p>
    <w:p w:rsidR="00F31D11" w:rsidRDefault="00F31D11" w:rsidP="00F31D11">
      <w:pPr>
        <w:pStyle w:val="11"/>
        <w:shd w:val="clear" w:color="auto" w:fill="auto"/>
        <w:tabs>
          <w:tab w:val="left" w:pos="1263"/>
        </w:tabs>
        <w:spacing w:before="0" w:after="0"/>
        <w:jc w:val="center"/>
        <w:rPr>
          <w:b/>
          <w:color w:val="483B3F"/>
          <w:sz w:val="28"/>
          <w:szCs w:val="28"/>
        </w:rPr>
      </w:pPr>
      <w:r w:rsidRPr="00F31D11">
        <w:rPr>
          <w:b/>
          <w:color w:val="483B3F"/>
          <w:sz w:val="28"/>
          <w:szCs w:val="28"/>
        </w:rPr>
        <w:t>состав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</w:t>
      </w:r>
    </w:p>
    <w:p w:rsidR="00F31D11" w:rsidRDefault="00F31D11" w:rsidP="00F31D11">
      <w:pPr>
        <w:pStyle w:val="11"/>
        <w:shd w:val="clear" w:color="auto" w:fill="auto"/>
        <w:tabs>
          <w:tab w:val="left" w:pos="1263"/>
        </w:tabs>
        <w:spacing w:before="0" w:after="0"/>
        <w:jc w:val="center"/>
        <w:rPr>
          <w:b/>
          <w:color w:val="483B3F"/>
          <w:sz w:val="28"/>
          <w:szCs w:val="28"/>
        </w:rPr>
      </w:pPr>
    </w:p>
    <w:p w:rsidR="00F31D11" w:rsidRPr="00F31D11" w:rsidRDefault="00F31D11" w:rsidP="00F31D11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/>
        <w:jc w:val="left"/>
        <w:rPr>
          <w:sz w:val="28"/>
          <w:szCs w:val="28"/>
        </w:rPr>
      </w:pPr>
      <w:proofErr w:type="spellStart"/>
      <w:r w:rsidRPr="00F31D11">
        <w:rPr>
          <w:sz w:val="28"/>
          <w:szCs w:val="28"/>
        </w:rPr>
        <w:t>Табакаева</w:t>
      </w:r>
      <w:proofErr w:type="spellEnd"/>
      <w:r w:rsidRPr="00F31D11">
        <w:rPr>
          <w:sz w:val="28"/>
          <w:szCs w:val="28"/>
        </w:rPr>
        <w:t xml:space="preserve"> Ася Владимировна</w:t>
      </w:r>
      <w:r>
        <w:rPr>
          <w:sz w:val="28"/>
          <w:szCs w:val="28"/>
        </w:rPr>
        <w:t xml:space="preserve"> – депутат поселения</w:t>
      </w:r>
    </w:p>
    <w:p w:rsidR="00F31D11" w:rsidRPr="00F31D11" w:rsidRDefault="00F31D11" w:rsidP="00F31D11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/>
        <w:jc w:val="left"/>
        <w:rPr>
          <w:sz w:val="28"/>
          <w:szCs w:val="28"/>
        </w:rPr>
      </w:pPr>
      <w:proofErr w:type="spellStart"/>
      <w:r w:rsidRPr="00F31D11">
        <w:rPr>
          <w:sz w:val="28"/>
          <w:szCs w:val="28"/>
        </w:rPr>
        <w:t>Бедарева</w:t>
      </w:r>
      <w:proofErr w:type="spellEnd"/>
      <w:r w:rsidRPr="00F31D11">
        <w:rPr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- специалист поселения</w:t>
      </w:r>
    </w:p>
    <w:p w:rsidR="00F31D11" w:rsidRPr="00F31D11" w:rsidRDefault="00F31D11" w:rsidP="00F31D11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/>
        <w:jc w:val="left"/>
        <w:rPr>
          <w:sz w:val="28"/>
          <w:szCs w:val="28"/>
        </w:rPr>
      </w:pPr>
      <w:r w:rsidRPr="00F31D11">
        <w:rPr>
          <w:sz w:val="28"/>
          <w:szCs w:val="28"/>
        </w:rPr>
        <w:t xml:space="preserve">Комиссарова Ольга </w:t>
      </w:r>
      <w:proofErr w:type="spellStart"/>
      <w:r w:rsidRPr="00F31D11">
        <w:rPr>
          <w:sz w:val="28"/>
          <w:szCs w:val="28"/>
        </w:rPr>
        <w:t>Евстигнеевна</w:t>
      </w:r>
      <w:proofErr w:type="spellEnd"/>
      <w:r>
        <w:rPr>
          <w:sz w:val="28"/>
          <w:szCs w:val="28"/>
        </w:rPr>
        <w:t xml:space="preserve"> –депутат поселения</w:t>
      </w:r>
    </w:p>
    <w:sectPr w:rsidR="00F31D11" w:rsidRPr="00F31D11" w:rsidSect="00F96822">
      <w:footerReference w:type="default" r:id="rId11"/>
      <w:type w:val="continuous"/>
      <w:pgSz w:w="11905" w:h="16837"/>
      <w:pgMar w:top="1135" w:right="836" w:bottom="1182" w:left="16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B0" w:rsidRDefault="008D65B0" w:rsidP="00B54164">
      <w:r>
        <w:separator/>
      </w:r>
    </w:p>
  </w:endnote>
  <w:endnote w:type="continuationSeparator" w:id="0">
    <w:p w:rsidR="008D65B0" w:rsidRDefault="008D65B0" w:rsidP="00B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32" w:rsidRDefault="00F96E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1A26CB" wp14:editId="7D4F1C33">
              <wp:simplePos x="0" y="0"/>
              <wp:positionH relativeFrom="page">
                <wp:posOffset>6724015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E32" w:rsidRDefault="00F96E32">
                          <w:r>
                            <w:rPr>
                              <w:rFonts w:eastAsia="Tahom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29.4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QE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HipIUW7b/vf+1/7n+g0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fQqnReAAAAAPAQAADwAAAGRycy9kb3ducmV2LnhtbEyPS0/DMBCE70j8B2uRuFG7UR9piFOhSly4&#10;URASNzfexhF+RLabJv+e7QluM9pPszP1fnKWjRhTH7yE5UIAQ98G3ftOwufH61MJLGXltbLBo4QZ&#10;E+yb+7taVTpc/TuOx9wxCvGpUhJMzkPFeWoNOpUWYUBPt3OITmWyseM6qiuFO8sLITbcqd7TB6MG&#10;PBhsf44XJ2E7fQUcEh7w+zy20fRzad9mKR8fppdnYBmn/AfDrT5Vh4Y6ncLF68QsebEud8SSWu9W&#10;tOLGiO2SBp5IbYpiBbyp+f8dzS8AAAD//wMAUEsBAi0AFAAGAAgAAAAhALaDOJL+AAAA4QEAABMA&#10;AAAAAAAAAAAAAAAAAAAAAFtDb250ZW50X1R5cGVzXS54bWxQSwECLQAUAAYACAAAACEAOP0h/9YA&#10;AACUAQAACwAAAAAAAAAAAAAAAAAvAQAAX3JlbHMvLnJlbHNQSwECLQAUAAYACAAAACEA3/TkBLcC&#10;AAClBQAADgAAAAAAAAAAAAAAAAAuAgAAZHJzL2Uyb0RvYy54bWxQSwECLQAUAAYACAAAACEAfQqn&#10;ReAAAAAPAQAADwAAAAAAAAAAAAAAAAARBQAAZHJzL2Rvd25yZXYueG1sUEsFBgAAAAAEAAQA8wAA&#10;AB4GAAAAAA==&#10;" filled="f" stroked="f">
              <v:textbox style="mso-fit-shape-to-text:t" inset="0,0,0,0">
                <w:txbxContent>
                  <w:p w:rsidR="00F96E32" w:rsidRDefault="00F96E32">
                    <w:r>
                      <w:rPr>
                        <w:rFonts w:eastAsia="Tahom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B0" w:rsidRDefault="008D65B0"/>
  </w:footnote>
  <w:footnote w:type="continuationSeparator" w:id="0">
    <w:p w:rsidR="008D65B0" w:rsidRDefault="008D65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ED"/>
    <w:multiLevelType w:val="hybridMultilevel"/>
    <w:tmpl w:val="C340E850"/>
    <w:lvl w:ilvl="0" w:tplc="F34E8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3103"/>
    <w:multiLevelType w:val="hybridMultilevel"/>
    <w:tmpl w:val="0B30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2267"/>
    <w:multiLevelType w:val="multilevel"/>
    <w:tmpl w:val="DF149E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5709B"/>
    <w:multiLevelType w:val="multilevel"/>
    <w:tmpl w:val="A4D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F10EA"/>
    <w:multiLevelType w:val="multilevel"/>
    <w:tmpl w:val="4C90C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0451C"/>
    <w:multiLevelType w:val="multilevel"/>
    <w:tmpl w:val="F372E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4164"/>
    <w:rsid w:val="000842D2"/>
    <w:rsid w:val="00143A11"/>
    <w:rsid w:val="00183C4E"/>
    <w:rsid w:val="00247B5D"/>
    <w:rsid w:val="00283FE6"/>
    <w:rsid w:val="003150C6"/>
    <w:rsid w:val="00344D8B"/>
    <w:rsid w:val="00352EA0"/>
    <w:rsid w:val="0035313A"/>
    <w:rsid w:val="00365B87"/>
    <w:rsid w:val="003D3BBC"/>
    <w:rsid w:val="00416528"/>
    <w:rsid w:val="004547C0"/>
    <w:rsid w:val="00463CBC"/>
    <w:rsid w:val="004C3003"/>
    <w:rsid w:val="005D151A"/>
    <w:rsid w:val="00632C6C"/>
    <w:rsid w:val="0064484B"/>
    <w:rsid w:val="00685358"/>
    <w:rsid w:val="006E0646"/>
    <w:rsid w:val="00784EA1"/>
    <w:rsid w:val="007A0089"/>
    <w:rsid w:val="007E0B67"/>
    <w:rsid w:val="008531D4"/>
    <w:rsid w:val="00876C4C"/>
    <w:rsid w:val="008D65B0"/>
    <w:rsid w:val="009F58A1"/>
    <w:rsid w:val="00A20BB0"/>
    <w:rsid w:val="00AB1F5D"/>
    <w:rsid w:val="00AF4B08"/>
    <w:rsid w:val="00B35E9F"/>
    <w:rsid w:val="00B54164"/>
    <w:rsid w:val="00B72F49"/>
    <w:rsid w:val="00D10A2D"/>
    <w:rsid w:val="00D85115"/>
    <w:rsid w:val="00D92D37"/>
    <w:rsid w:val="00D978B1"/>
    <w:rsid w:val="00DD7E3A"/>
    <w:rsid w:val="00E14A5A"/>
    <w:rsid w:val="00EA5130"/>
    <w:rsid w:val="00EA6A76"/>
    <w:rsid w:val="00EC15B3"/>
    <w:rsid w:val="00EE6263"/>
    <w:rsid w:val="00F31D11"/>
    <w:rsid w:val="00F4601C"/>
    <w:rsid w:val="00F96822"/>
    <w:rsid w:val="00F96E32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1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16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B54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B54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B5416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B54164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54164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B541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54164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 Spacing"/>
    <w:uiPriority w:val="1"/>
    <w:qFormat/>
    <w:rsid w:val="00DD7E3A"/>
    <w:rPr>
      <w:rFonts w:ascii="Calibri" w:eastAsia="Times New Roman" w:hAnsi="Calibri" w:cs="Times New Roman"/>
      <w:sz w:val="22"/>
      <w:szCs w:val="22"/>
    </w:rPr>
  </w:style>
  <w:style w:type="paragraph" w:customStyle="1" w:styleId="p1">
    <w:name w:val="p1"/>
    <w:basedOn w:val="a"/>
    <w:rsid w:val="00DD7E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968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822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D15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B35E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35E9F"/>
    <w:rPr>
      <w:color w:val="000000"/>
    </w:rPr>
  </w:style>
  <w:style w:type="paragraph" w:styleId="ae">
    <w:name w:val="footer"/>
    <w:basedOn w:val="a"/>
    <w:link w:val="af"/>
    <w:uiPriority w:val="99"/>
    <w:unhideWhenUsed/>
    <w:rsid w:val="00B35E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5E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1FD4-C98C-46CB-ABAC-28FDB2C8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ТАНК</cp:lastModifiedBy>
  <cp:revision>27</cp:revision>
  <cp:lastPrinted>2019-11-12T02:37:00Z</cp:lastPrinted>
  <dcterms:created xsi:type="dcterms:W3CDTF">2018-11-12T04:51:00Z</dcterms:created>
  <dcterms:modified xsi:type="dcterms:W3CDTF">2020-10-19T02:37:00Z</dcterms:modified>
</cp:coreProperties>
</file>