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r w:rsidRPr="00425F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1837C3B" wp14:editId="0C41C5E5">
                <wp:simplePos x="0" y="0"/>
                <wp:positionH relativeFrom="column">
                  <wp:posOffset>3701415</wp:posOffset>
                </wp:positionH>
                <wp:positionV relativeFrom="paragraph">
                  <wp:posOffset>-120015</wp:posOffset>
                </wp:positionV>
                <wp:extent cx="2220595" cy="1162050"/>
                <wp:effectExtent l="0" t="0" r="825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РОССИЯ ФЕДЕРАЦИЯЗЫ</w:t>
                            </w:r>
                          </w:p>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АЛТАЙ РЕСПУБЛИКА</w:t>
                            </w:r>
                          </w:p>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ШАБАЛИН АЙМАК</w:t>
                            </w:r>
                          </w:p>
                          <w:p w:rsidR="00425FFD"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 xml:space="preserve">ИЛЬИНКА </w:t>
                            </w:r>
                            <w:proofErr w:type="gramStart"/>
                            <w:r w:rsidRPr="00B36E31">
                              <w:rPr>
                                <w:rFonts w:ascii="Times New Roman" w:hAnsi="Times New Roman" w:cs="Times New Roman"/>
                                <w:sz w:val="20"/>
                                <w:szCs w:val="20"/>
                              </w:rPr>
                              <w:t>J</w:t>
                            </w:r>
                            <w:proofErr w:type="gramEnd"/>
                            <w:r w:rsidRPr="00B36E31">
                              <w:rPr>
                                <w:rFonts w:ascii="Times New Roman" w:hAnsi="Times New Roman" w:cs="Times New Roman"/>
                                <w:sz w:val="20"/>
                                <w:szCs w:val="20"/>
                              </w:rPr>
                              <w:t xml:space="preserve">УРТЫН МУНИЦИПАЛ ТОЗОЛМОЗИ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6" o:spid="_x0000_s1026" type="#_x0000_t202" style="position:absolute;left:0;text-align:left;margin-left:291.45pt;margin-top:-9.45pt;width:174.8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" stroked="f">
                <v:textbox>
                  <w:txbxContent>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РОССИЯ ФЕДЕРАЦИЯЗЫ</w:t>
                      </w:r>
                    </w:p>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АЛТАЙ РЕСПУБЛИКА</w:t>
                      </w:r>
                    </w:p>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ШАБАЛИН АЙМАК</w:t>
                      </w:r>
                    </w:p>
                    <w:p w:rsidR="00425FFD"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 xml:space="preserve">ИЛЬИНКА </w:t>
                      </w:r>
                      <w:proofErr w:type="gramStart"/>
                      <w:r w:rsidRPr="00B36E31">
                        <w:rPr>
                          <w:rFonts w:ascii="Times New Roman" w:hAnsi="Times New Roman" w:cs="Times New Roman"/>
                          <w:sz w:val="20"/>
                          <w:szCs w:val="20"/>
                        </w:rPr>
                        <w:t>J</w:t>
                      </w:r>
                      <w:proofErr w:type="gramEnd"/>
                      <w:r w:rsidRPr="00B36E31">
                        <w:rPr>
                          <w:rFonts w:ascii="Times New Roman" w:hAnsi="Times New Roman" w:cs="Times New Roman"/>
                          <w:sz w:val="20"/>
                          <w:szCs w:val="20"/>
                        </w:rPr>
                        <w:t xml:space="preserve">УРТЫН МУНИЦИПАЛ ТОЗОЛМОЗИ       </w:t>
                      </w:r>
                    </w:p>
                  </w:txbxContent>
                </v:textbox>
              </v:shape>
            </w:pict>
          </mc:Fallback>
        </mc:AlternateContent>
      </w:r>
      <w:r w:rsidRPr="00425F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C6A47C7" wp14:editId="44508ECF">
                <wp:simplePos x="0" y="0"/>
                <wp:positionH relativeFrom="column">
                  <wp:posOffset>-70485</wp:posOffset>
                </wp:positionH>
                <wp:positionV relativeFrom="paragraph">
                  <wp:posOffset>-120015</wp:posOffset>
                </wp:positionV>
                <wp:extent cx="2526030" cy="1285875"/>
                <wp:effectExtent l="0" t="0" r="7620"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РОССИЙСКАЯ ФЕДЕРАЦИЯ</w:t>
                            </w:r>
                          </w:p>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РЕСПУБЛИКА АЛТАЙ</w:t>
                            </w:r>
                          </w:p>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ШЕБАЛИНСКИЙ РАЙОН</w:t>
                            </w:r>
                          </w:p>
                          <w:p w:rsidR="00425FFD"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МУНИЦИПАЛЬНОЕ ОБРАЗОВАНИЕ ИЛЬИНСКОЕ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27" type="#_x0000_t202" style="position:absolute;left:0;text-align:left;margin-left:-5.55pt;margin-top:-9.45pt;width:198.9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" stroked="f">
                <v:textbox>
                  <w:txbxContent>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РОССИЙСКАЯ ФЕДЕРАЦИЯ</w:t>
                      </w:r>
                    </w:p>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РЕСПУБЛИКА АЛТАЙ</w:t>
                      </w:r>
                    </w:p>
                    <w:p w:rsidR="00B36E31"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ШЕБАЛИНСКИЙ РАЙОН</w:t>
                      </w:r>
                    </w:p>
                    <w:p w:rsidR="00425FFD" w:rsidRPr="00B36E31" w:rsidRDefault="00B36E31" w:rsidP="00B36E31">
                      <w:pPr>
                        <w:spacing w:after="0"/>
                        <w:jc w:val="center"/>
                        <w:rPr>
                          <w:rFonts w:ascii="Times New Roman" w:hAnsi="Times New Roman" w:cs="Times New Roman"/>
                          <w:sz w:val="20"/>
                          <w:szCs w:val="20"/>
                        </w:rPr>
                      </w:pPr>
                      <w:r w:rsidRPr="00B36E31">
                        <w:rPr>
                          <w:rFonts w:ascii="Times New Roman" w:hAnsi="Times New Roman" w:cs="Times New Roman"/>
                          <w:sz w:val="20"/>
                          <w:szCs w:val="20"/>
                        </w:rPr>
                        <w:t>МУНИЦИПАЛЬНОЕ ОБРАЗОВАНИЕ ИЛЬИНСКОЕ СЕЛЬСКОЕ ПОСЕЛЕНИЕ</w:t>
                      </w:r>
                    </w:p>
                  </w:txbxContent>
                </v:textbox>
              </v:shape>
            </w:pict>
          </mc:Fallback>
        </mc:AlternateContent>
      </w:r>
      <w:r w:rsidRPr="00425FFD">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5251893A" wp14:editId="1D0A6843">
            <wp:simplePos x="0" y="0"/>
            <wp:positionH relativeFrom="column">
              <wp:posOffset>2558415</wp:posOffset>
            </wp:positionH>
            <wp:positionV relativeFrom="paragraph">
              <wp:posOffset>-62865</wp:posOffset>
            </wp:positionV>
            <wp:extent cx="877570" cy="83820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lum bright="24000" contrast="48000"/>
                      <a:extLst>
                        <a:ext uri="{28A0092B-C50C-407E-A947-70E740481C1C}">
                          <a14:useLocalDpi xmlns:a14="http://schemas.microsoft.com/office/drawing/2010/main" val="0"/>
                        </a:ext>
                      </a:extLst>
                    </a:blip>
                    <a:srcRect/>
                    <a:stretch>
                      <a:fillRect/>
                    </a:stretch>
                  </pic:blipFill>
                  <pic:spPr bwMode="auto">
                    <a:xfrm>
                      <a:off x="0" y="0"/>
                      <a:ext cx="877570" cy="838200"/>
                    </a:xfrm>
                    <a:prstGeom prst="rect">
                      <a:avLst/>
                    </a:prstGeom>
                    <a:noFill/>
                  </pic:spPr>
                </pic:pic>
              </a:graphicData>
            </a:graphic>
            <wp14:sizeRelH relativeFrom="page">
              <wp14:pctWidth>0</wp14:pctWidth>
            </wp14:sizeRelH>
            <wp14:sizeRelV relativeFrom="margin">
              <wp14:pctHeight>0</wp14:pctHeight>
            </wp14:sizeRelV>
          </wp:anchor>
        </w:drawing>
      </w:r>
    </w:p>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sz w:val="28"/>
          <w:szCs w:val="28"/>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noProof/>
          <w:sz w:val="20"/>
          <w:szCs w:val="24"/>
          <w:lang w:eastAsia="ru-RU"/>
        </w:rPr>
      </w:pPr>
    </w:p>
    <w:p w:rsidR="00425FFD" w:rsidRPr="00425FFD" w:rsidRDefault="00425FFD" w:rsidP="00425FFD">
      <w:pPr>
        <w:spacing w:after="0" w:line="240" w:lineRule="auto"/>
        <w:ind w:right="-853"/>
        <w:jc w:val="both"/>
        <w:rPr>
          <w:rFonts w:ascii="Times New Roman" w:eastAsia="Times New Roman" w:hAnsi="Times New Roman" w:cs="Times New Roman"/>
          <w:noProof/>
          <w:sz w:val="20"/>
          <w:szCs w:val="24"/>
          <w:lang w:eastAsia="ru-RU"/>
        </w:rPr>
      </w:pPr>
    </w:p>
    <w:p w:rsidR="00425FFD" w:rsidRPr="00425FFD" w:rsidRDefault="00425FFD" w:rsidP="00425FFD">
      <w:pPr>
        <w:spacing w:after="0" w:line="240" w:lineRule="auto"/>
        <w:ind w:right="-853"/>
        <w:rPr>
          <w:rFonts w:ascii="Times New Roman" w:eastAsia="Times New Roman" w:hAnsi="Times New Roman" w:cs="Times New Roman"/>
          <w:b/>
          <w:sz w:val="28"/>
          <w:szCs w:val="28"/>
          <w:lang w:eastAsia="ru-RU"/>
        </w:rPr>
      </w:pPr>
      <w:r w:rsidRPr="00425FFD">
        <w:rPr>
          <w:rFonts w:ascii="Times New Roman" w:eastAsia="Times New Roman" w:hAnsi="Times New Roman" w:cs="Times New Roman"/>
          <w:sz w:val="20"/>
          <w:szCs w:val="24"/>
          <w:lang w:eastAsia="ru-RU"/>
        </w:rPr>
        <w:t xml:space="preserve"> </w:t>
      </w:r>
      <w:r w:rsidRPr="00425FFD">
        <w:rPr>
          <w:rFonts w:ascii="Times New Roman" w:eastAsia="Times New Roman" w:hAnsi="Times New Roman" w:cs="Times New Roman"/>
          <w:b/>
          <w:sz w:val="28"/>
          <w:szCs w:val="28"/>
          <w:lang w:eastAsia="ru-RU"/>
        </w:rPr>
        <w:t xml:space="preserve">ПОСТАНОВЛЕНИЕ                                                      </w:t>
      </w:r>
      <w:bookmarkStart w:id="0" w:name="_GoBack"/>
      <w:bookmarkEnd w:id="0"/>
      <w:r w:rsidRPr="00425FFD">
        <w:rPr>
          <w:rFonts w:ascii="Times New Roman" w:eastAsia="Times New Roman" w:hAnsi="Times New Roman" w:cs="Times New Roman"/>
          <w:b/>
          <w:sz w:val="28"/>
          <w:szCs w:val="28"/>
          <w:lang w:eastAsia="ru-RU"/>
        </w:rPr>
        <w:t xml:space="preserve">                       </w:t>
      </w:r>
      <w:r w:rsidRPr="00425FFD">
        <w:rPr>
          <w:rFonts w:ascii="Times New Roman" w:eastAsia="Times New Roman" w:hAnsi="Times New Roman" w:cs="Times New Roman"/>
          <w:b/>
          <w:sz w:val="28"/>
          <w:szCs w:val="28"/>
          <w:lang w:val="en-US" w:eastAsia="ru-RU"/>
        </w:rPr>
        <w:t>J</w:t>
      </w:r>
      <w:r w:rsidRPr="00425FFD">
        <w:rPr>
          <w:rFonts w:ascii="Times New Roman" w:eastAsia="Times New Roman" w:hAnsi="Times New Roman" w:cs="Times New Roman"/>
          <w:b/>
          <w:sz w:val="28"/>
          <w:szCs w:val="28"/>
          <w:lang w:eastAsia="ru-RU"/>
        </w:rPr>
        <w:t>ОП</w:t>
      </w:r>
    </w:p>
    <w:p w:rsidR="00425FFD" w:rsidRPr="00425FFD" w:rsidRDefault="00425FFD" w:rsidP="00425FFD">
      <w:pPr>
        <w:spacing w:after="0" w:line="240" w:lineRule="auto"/>
        <w:ind w:right="-853"/>
        <w:rPr>
          <w:rFonts w:ascii="Times New Roman" w:eastAsia="Times New Roman" w:hAnsi="Times New Roman" w:cs="Times New Roman"/>
          <w:sz w:val="28"/>
          <w:szCs w:val="28"/>
          <w:lang w:eastAsia="ru-RU"/>
        </w:rPr>
      </w:pPr>
      <w:r w:rsidRPr="00425FFD">
        <w:rPr>
          <w:rFonts w:ascii="Times New Roman" w:eastAsia="Times New Roman" w:hAnsi="Times New Roman" w:cs="Times New Roman"/>
          <w:sz w:val="28"/>
          <w:szCs w:val="28"/>
          <w:lang w:eastAsia="ru-RU"/>
        </w:rPr>
        <w:t xml:space="preserve">                                          </w:t>
      </w:r>
    </w:p>
    <w:p w:rsidR="00425FFD" w:rsidRPr="00425FFD" w:rsidRDefault="003B16EE" w:rsidP="003B16EE">
      <w:pPr>
        <w:spacing w:after="0" w:line="240" w:lineRule="auto"/>
        <w:ind w:right="-8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25FFD" w:rsidRPr="00425F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августа 2022 года                      </w:t>
      </w:r>
      <w:r w:rsidR="00333CFB">
        <w:rPr>
          <w:rFonts w:ascii="Times New Roman" w:eastAsia="Times New Roman" w:hAnsi="Times New Roman" w:cs="Times New Roman"/>
          <w:sz w:val="28"/>
          <w:szCs w:val="28"/>
          <w:lang w:eastAsia="ru-RU"/>
        </w:rPr>
        <w:t xml:space="preserve"> </w:t>
      </w:r>
      <w:proofErr w:type="gramStart"/>
      <w:r w:rsidRPr="003B16EE">
        <w:rPr>
          <w:rFonts w:ascii="Times New Roman" w:eastAsia="Times New Roman" w:hAnsi="Times New Roman" w:cs="Times New Roman"/>
          <w:sz w:val="28"/>
          <w:szCs w:val="28"/>
          <w:lang w:eastAsia="ru-RU"/>
        </w:rPr>
        <w:t>с</w:t>
      </w:r>
      <w:proofErr w:type="gramEnd"/>
      <w:r w:rsidRPr="003B16EE">
        <w:rPr>
          <w:rFonts w:ascii="Times New Roman" w:eastAsia="Times New Roman" w:hAnsi="Times New Roman" w:cs="Times New Roman"/>
          <w:sz w:val="28"/>
          <w:szCs w:val="28"/>
          <w:lang w:eastAsia="ru-RU"/>
        </w:rPr>
        <w:t>. Ильинка</w:t>
      </w:r>
      <w:r>
        <w:rPr>
          <w:rFonts w:ascii="Times New Roman" w:eastAsia="Times New Roman" w:hAnsi="Times New Roman" w:cs="Times New Roman"/>
          <w:sz w:val="28"/>
          <w:szCs w:val="28"/>
          <w:lang w:eastAsia="ru-RU"/>
        </w:rPr>
        <w:t xml:space="preserve">                                      № 15-п  </w:t>
      </w:r>
    </w:p>
    <w:p w:rsidR="00425FFD" w:rsidRDefault="00425FFD" w:rsidP="00425FFD">
      <w:pPr>
        <w:spacing w:after="0" w:line="240" w:lineRule="auto"/>
        <w:ind w:right="-853"/>
        <w:jc w:val="center"/>
        <w:rPr>
          <w:rFonts w:ascii="Times New Roman" w:eastAsia="Times New Roman" w:hAnsi="Times New Roman" w:cs="Times New Roman"/>
          <w:sz w:val="28"/>
          <w:szCs w:val="28"/>
          <w:lang w:eastAsia="ru-RU"/>
        </w:rPr>
      </w:pPr>
    </w:p>
    <w:p w:rsidR="007C1A1B" w:rsidRPr="003B16EE" w:rsidRDefault="007C1A1B" w:rsidP="003B16EE">
      <w:pPr>
        <w:spacing w:after="0" w:line="240" w:lineRule="auto"/>
        <w:ind w:right="-853"/>
        <w:jc w:val="center"/>
        <w:rPr>
          <w:rFonts w:ascii="Times New Roman" w:eastAsia="Times New Roman" w:hAnsi="Times New Roman" w:cs="Times New Roman"/>
          <w:sz w:val="20"/>
          <w:szCs w:val="24"/>
          <w:lang w:eastAsia="ru-RU"/>
        </w:rPr>
      </w:pPr>
      <w:r w:rsidRPr="007C1A1B">
        <w:rPr>
          <w:rFonts w:ascii="Times New Roman" w:eastAsia="Times New Roman" w:hAnsi="Times New Roman" w:cs="Times New Roman"/>
          <w:b/>
          <w:sz w:val="28"/>
          <w:szCs w:val="28"/>
          <w:lang w:eastAsia="ru-RU"/>
        </w:rPr>
        <w:t>Об утверждении Положения о комиссии по соблюдению требований</w:t>
      </w:r>
    </w:p>
    <w:p w:rsidR="007C1A1B" w:rsidRPr="007C1A1B" w:rsidRDefault="007C1A1B" w:rsidP="003B16EE">
      <w:pPr>
        <w:spacing w:after="0" w:line="240" w:lineRule="auto"/>
        <w:jc w:val="center"/>
        <w:rPr>
          <w:rFonts w:ascii="Times New Roman" w:eastAsia="Times New Roman" w:hAnsi="Times New Roman" w:cs="Times New Roman"/>
          <w:b/>
          <w:sz w:val="28"/>
          <w:szCs w:val="28"/>
          <w:lang w:eastAsia="ru-RU"/>
        </w:rPr>
      </w:pPr>
      <w:r w:rsidRPr="007C1A1B">
        <w:rPr>
          <w:rFonts w:ascii="Times New Roman" w:eastAsia="Times New Roman" w:hAnsi="Times New Roman" w:cs="Times New Roman"/>
          <w:b/>
          <w:sz w:val="28"/>
          <w:szCs w:val="28"/>
          <w:lang w:eastAsia="ru-RU"/>
        </w:rPr>
        <w:t>к служебному поведению муниципальных сл</w:t>
      </w:r>
      <w:r w:rsidR="00333CFB">
        <w:rPr>
          <w:rFonts w:ascii="Times New Roman" w:eastAsia="Times New Roman" w:hAnsi="Times New Roman" w:cs="Times New Roman"/>
          <w:b/>
          <w:sz w:val="28"/>
          <w:szCs w:val="28"/>
          <w:lang w:eastAsia="ru-RU"/>
        </w:rPr>
        <w:t xml:space="preserve">ужащих администрации МО Ильинское </w:t>
      </w:r>
      <w:r w:rsidRPr="007C1A1B">
        <w:rPr>
          <w:rFonts w:ascii="Times New Roman" w:eastAsia="Times New Roman" w:hAnsi="Times New Roman" w:cs="Times New Roman"/>
          <w:b/>
          <w:sz w:val="28"/>
          <w:szCs w:val="28"/>
          <w:lang w:eastAsia="ru-RU"/>
        </w:rPr>
        <w:t>сельское поселение и урегулированию</w:t>
      </w:r>
    </w:p>
    <w:p w:rsidR="007C1A1B" w:rsidRPr="007C1A1B" w:rsidRDefault="007C1A1B" w:rsidP="003B16EE">
      <w:pPr>
        <w:spacing w:after="0" w:line="240" w:lineRule="auto"/>
        <w:jc w:val="center"/>
        <w:rPr>
          <w:rFonts w:ascii="Times New Roman" w:eastAsia="Times New Roman" w:hAnsi="Times New Roman" w:cs="Times New Roman"/>
          <w:b/>
          <w:sz w:val="28"/>
          <w:szCs w:val="28"/>
          <w:lang w:eastAsia="ru-RU"/>
        </w:rPr>
      </w:pPr>
      <w:r w:rsidRPr="007C1A1B">
        <w:rPr>
          <w:rFonts w:ascii="Times New Roman" w:eastAsia="Times New Roman" w:hAnsi="Times New Roman" w:cs="Times New Roman"/>
          <w:b/>
          <w:sz w:val="28"/>
          <w:szCs w:val="28"/>
          <w:lang w:eastAsia="ru-RU"/>
        </w:rPr>
        <w:t>конфликта интересов</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p>
    <w:p w:rsidR="007C1A1B" w:rsidRDefault="007C1A1B" w:rsidP="007C1A1B">
      <w:pPr>
        <w:spacing w:after="0" w:line="240" w:lineRule="auto"/>
        <w:jc w:val="both"/>
        <w:rPr>
          <w:rFonts w:ascii="Times New Roman" w:eastAsia="Times New Roman" w:hAnsi="Times New Roman" w:cs="Times New Roman"/>
          <w:color w:val="000000"/>
          <w:sz w:val="28"/>
          <w:szCs w:val="28"/>
          <w:lang w:eastAsia="ru-RU" w:bidi="ru-RU"/>
        </w:rPr>
      </w:pPr>
      <w:r w:rsidRPr="007C1A1B">
        <w:rPr>
          <w:rFonts w:ascii="Times New Roman" w:eastAsia="Times New Roman" w:hAnsi="Times New Roman" w:cs="Times New Roman"/>
          <w:sz w:val="28"/>
          <w:szCs w:val="28"/>
          <w:lang w:eastAsia="ru-RU"/>
        </w:rPr>
        <w:tab/>
        <w:t xml:space="preserve">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Федеральными законами от 25.12.2008 № 273-ФЗ «О противодействии коррупции», от 02.03.2007 № 25-ФЗ «О муниципальной службе в Российской Федерации», </w:t>
      </w:r>
      <w:r w:rsidRPr="007C1A1B">
        <w:rPr>
          <w:rFonts w:ascii="Times New Roman" w:eastAsia="Times New Roman" w:hAnsi="Times New Roman" w:cs="Times New Roman"/>
          <w:color w:val="000000"/>
          <w:sz w:val="28"/>
          <w:szCs w:val="28"/>
          <w:lang w:eastAsia="ru-RU" w:bidi="ru-RU"/>
        </w:rPr>
        <w:t>се</w:t>
      </w:r>
      <w:r w:rsidR="00425FFD">
        <w:rPr>
          <w:rFonts w:ascii="Times New Roman" w:eastAsia="Times New Roman" w:hAnsi="Times New Roman" w:cs="Times New Roman"/>
          <w:color w:val="000000"/>
          <w:sz w:val="28"/>
          <w:szCs w:val="28"/>
          <w:lang w:eastAsia="ru-RU" w:bidi="ru-RU"/>
        </w:rPr>
        <w:t xml:space="preserve">льская администрация МО </w:t>
      </w:r>
      <w:r w:rsidR="00333CFB">
        <w:rPr>
          <w:rFonts w:ascii="Times New Roman" w:eastAsia="Times New Roman" w:hAnsi="Times New Roman" w:cs="Times New Roman"/>
          <w:color w:val="000000"/>
          <w:sz w:val="28"/>
          <w:szCs w:val="28"/>
          <w:lang w:eastAsia="ru-RU" w:bidi="ru-RU"/>
        </w:rPr>
        <w:t xml:space="preserve">Ильинское </w:t>
      </w:r>
      <w:r w:rsidRPr="007C1A1B">
        <w:rPr>
          <w:rFonts w:ascii="Times New Roman" w:eastAsia="Times New Roman" w:hAnsi="Times New Roman" w:cs="Times New Roman"/>
          <w:color w:val="000000"/>
          <w:sz w:val="28"/>
          <w:szCs w:val="28"/>
          <w:lang w:eastAsia="ru-RU" w:bidi="ru-RU"/>
        </w:rPr>
        <w:t xml:space="preserve"> сельское поселение,</w:t>
      </w:r>
    </w:p>
    <w:p w:rsidR="003B16EE" w:rsidRDefault="003B16EE" w:rsidP="003B16EE">
      <w:pPr>
        <w:spacing w:after="0" w:line="240" w:lineRule="auto"/>
        <w:rPr>
          <w:rFonts w:ascii="Times New Roman" w:eastAsia="Times New Roman" w:hAnsi="Times New Roman" w:cs="Times New Roman"/>
          <w:color w:val="000000"/>
          <w:sz w:val="28"/>
          <w:szCs w:val="28"/>
          <w:lang w:eastAsia="ru-RU" w:bidi="ru-RU"/>
        </w:rPr>
      </w:pPr>
    </w:p>
    <w:p w:rsidR="00333CFB" w:rsidRPr="00333CFB" w:rsidRDefault="00333CFB" w:rsidP="003B16EE">
      <w:pPr>
        <w:spacing w:after="0" w:line="240" w:lineRule="auto"/>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ПОСТАНОВЛЯЮ:</w:t>
      </w:r>
    </w:p>
    <w:p w:rsidR="007C1A1B" w:rsidRPr="007C1A1B" w:rsidRDefault="003B16EE" w:rsidP="003B16EE">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C1A1B" w:rsidRPr="007C1A1B">
        <w:rPr>
          <w:rFonts w:ascii="Times New Roman" w:eastAsia="Times New Roman" w:hAnsi="Times New Roman" w:cs="Times New Roman"/>
          <w:sz w:val="28"/>
          <w:szCs w:val="28"/>
          <w:lang w:eastAsia="ru-RU"/>
        </w:rPr>
        <w:t>Утвердить Положение о комиссии по соблюдению требований к служебному поведению муниципальных сл</w:t>
      </w:r>
      <w:r w:rsidR="00425FFD">
        <w:rPr>
          <w:rFonts w:ascii="Times New Roman" w:eastAsia="Times New Roman" w:hAnsi="Times New Roman" w:cs="Times New Roman"/>
          <w:sz w:val="28"/>
          <w:szCs w:val="28"/>
          <w:lang w:eastAsia="ru-RU"/>
        </w:rPr>
        <w:t xml:space="preserve">ужащих администрации МО </w:t>
      </w:r>
      <w:r w:rsidR="00333CFB">
        <w:rPr>
          <w:rFonts w:ascii="Times New Roman" w:eastAsia="Times New Roman" w:hAnsi="Times New Roman" w:cs="Times New Roman"/>
          <w:sz w:val="28"/>
          <w:szCs w:val="28"/>
          <w:lang w:eastAsia="ru-RU"/>
        </w:rPr>
        <w:t>Ильинское</w:t>
      </w:r>
      <w:r w:rsidR="007C1A1B" w:rsidRPr="007C1A1B">
        <w:rPr>
          <w:rFonts w:ascii="Times New Roman" w:eastAsia="Times New Roman" w:hAnsi="Times New Roman" w:cs="Times New Roman"/>
          <w:sz w:val="28"/>
          <w:szCs w:val="28"/>
          <w:lang w:eastAsia="ru-RU"/>
        </w:rPr>
        <w:t xml:space="preserve"> сельское поселение и урегулированию конфликта интересов (приложение 1).</w:t>
      </w:r>
    </w:p>
    <w:p w:rsidR="007C1A1B" w:rsidRPr="007C1A1B" w:rsidRDefault="003B16EE" w:rsidP="003B16EE">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C1A1B" w:rsidRPr="007C1A1B">
        <w:rPr>
          <w:rFonts w:ascii="Times New Roman" w:eastAsia="Times New Roman" w:hAnsi="Times New Roman" w:cs="Times New Roman"/>
          <w:sz w:val="28"/>
          <w:szCs w:val="28"/>
          <w:lang w:eastAsia="ru-RU"/>
        </w:rPr>
        <w:t>Образовать комиссию по соблюдению требований к служебному поведению муниципальных сл</w:t>
      </w:r>
      <w:r w:rsidR="00425FFD">
        <w:rPr>
          <w:rFonts w:ascii="Times New Roman" w:eastAsia="Times New Roman" w:hAnsi="Times New Roman" w:cs="Times New Roman"/>
          <w:sz w:val="28"/>
          <w:szCs w:val="28"/>
          <w:lang w:eastAsia="ru-RU"/>
        </w:rPr>
        <w:t xml:space="preserve">ужащих администрации МО </w:t>
      </w:r>
      <w:r w:rsidR="00333CFB">
        <w:rPr>
          <w:rFonts w:ascii="Times New Roman" w:eastAsia="Times New Roman" w:hAnsi="Times New Roman" w:cs="Times New Roman"/>
          <w:sz w:val="28"/>
          <w:szCs w:val="28"/>
          <w:lang w:eastAsia="ru-RU"/>
        </w:rPr>
        <w:t>Ильинское</w:t>
      </w:r>
      <w:r w:rsidR="007C1A1B" w:rsidRPr="007C1A1B">
        <w:rPr>
          <w:rFonts w:ascii="Times New Roman" w:eastAsia="Times New Roman" w:hAnsi="Times New Roman" w:cs="Times New Roman"/>
          <w:sz w:val="28"/>
          <w:szCs w:val="28"/>
          <w:lang w:eastAsia="ru-RU"/>
        </w:rPr>
        <w:t xml:space="preserve"> сельское поселение и урегулированию конфликта интересов и утвердить состав комиссии (приложение 2).</w:t>
      </w:r>
    </w:p>
    <w:p w:rsidR="007C1A1B" w:rsidRPr="007C1A1B" w:rsidRDefault="003B16EE" w:rsidP="003B16EE">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52519"/>
          <w:sz w:val="28"/>
          <w:szCs w:val="28"/>
          <w:lang w:eastAsia="ru-RU"/>
        </w:rPr>
        <w:t xml:space="preserve">3. </w:t>
      </w:r>
      <w:r w:rsidR="007C1A1B" w:rsidRPr="007C1A1B">
        <w:rPr>
          <w:rFonts w:ascii="Times New Roman" w:eastAsia="Times New Roman" w:hAnsi="Times New Roman" w:cs="Times New Roman"/>
          <w:color w:val="252519"/>
          <w:sz w:val="28"/>
          <w:szCs w:val="28"/>
          <w:lang w:eastAsia="ru-RU"/>
        </w:rPr>
        <w:t>Настоящее постановление обнародовать в со</w:t>
      </w:r>
      <w:r w:rsidR="00425FFD">
        <w:rPr>
          <w:rFonts w:ascii="Times New Roman" w:eastAsia="Times New Roman" w:hAnsi="Times New Roman" w:cs="Times New Roman"/>
          <w:color w:val="252519"/>
          <w:sz w:val="28"/>
          <w:szCs w:val="28"/>
          <w:lang w:eastAsia="ru-RU"/>
        </w:rPr>
        <w:t xml:space="preserve">ответствии с Уставом МО </w:t>
      </w:r>
      <w:r w:rsidR="00333CFB">
        <w:rPr>
          <w:rFonts w:ascii="Times New Roman" w:eastAsia="Times New Roman" w:hAnsi="Times New Roman" w:cs="Times New Roman"/>
          <w:color w:val="252519"/>
          <w:sz w:val="28"/>
          <w:szCs w:val="28"/>
          <w:lang w:eastAsia="ru-RU"/>
        </w:rPr>
        <w:t xml:space="preserve">Ильинское </w:t>
      </w:r>
      <w:r w:rsidR="007C1A1B" w:rsidRPr="007C1A1B">
        <w:rPr>
          <w:rFonts w:ascii="Times New Roman" w:eastAsia="Times New Roman" w:hAnsi="Times New Roman" w:cs="Times New Roman"/>
          <w:color w:val="252519"/>
          <w:sz w:val="28"/>
          <w:szCs w:val="28"/>
          <w:lang w:eastAsia="ru-RU"/>
        </w:rPr>
        <w:t>сельское поселение.</w:t>
      </w:r>
    </w:p>
    <w:p w:rsidR="007C1A1B" w:rsidRPr="007C1A1B" w:rsidRDefault="003B16EE" w:rsidP="003B16EE">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52519"/>
          <w:sz w:val="28"/>
          <w:szCs w:val="28"/>
          <w:lang w:eastAsia="ru-RU"/>
        </w:rPr>
        <w:t xml:space="preserve">4. </w:t>
      </w:r>
      <w:r w:rsidR="007C1A1B" w:rsidRPr="007C1A1B">
        <w:rPr>
          <w:rFonts w:ascii="Times New Roman" w:eastAsia="Times New Roman" w:hAnsi="Times New Roman" w:cs="Times New Roman"/>
          <w:color w:val="252519"/>
          <w:sz w:val="28"/>
          <w:szCs w:val="28"/>
          <w:lang w:eastAsia="ru-RU"/>
        </w:rPr>
        <w:t>Постановление вступает в законную силу после его официального опубликования.</w:t>
      </w:r>
    </w:p>
    <w:p w:rsidR="007C1A1B" w:rsidRPr="007C1A1B" w:rsidRDefault="003B16EE" w:rsidP="003B16EE">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52519"/>
          <w:sz w:val="28"/>
          <w:szCs w:val="28"/>
          <w:lang w:eastAsia="ru-RU"/>
        </w:rPr>
        <w:t xml:space="preserve">5. </w:t>
      </w:r>
      <w:r w:rsidR="007C1A1B" w:rsidRPr="007C1A1B">
        <w:rPr>
          <w:rFonts w:ascii="Times New Roman" w:eastAsia="Times New Roman" w:hAnsi="Times New Roman" w:cs="Times New Roman"/>
          <w:color w:val="252519"/>
          <w:sz w:val="28"/>
          <w:szCs w:val="28"/>
          <w:lang w:eastAsia="ru-RU"/>
        </w:rPr>
        <w:t xml:space="preserve"> </w:t>
      </w:r>
      <w:proofErr w:type="gramStart"/>
      <w:r w:rsidR="007C1A1B" w:rsidRPr="007C1A1B">
        <w:rPr>
          <w:rFonts w:ascii="Times New Roman" w:eastAsia="Times New Roman" w:hAnsi="Times New Roman" w:cs="Times New Roman"/>
          <w:color w:val="252519"/>
          <w:sz w:val="28"/>
          <w:szCs w:val="28"/>
          <w:lang w:eastAsia="ru-RU"/>
        </w:rPr>
        <w:t>Контроль за</w:t>
      </w:r>
      <w:proofErr w:type="gramEnd"/>
      <w:r w:rsidR="007C1A1B" w:rsidRPr="007C1A1B">
        <w:rPr>
          <w:rFonts w:ascii="Times New Roman" w:eastAsia="Times New Roman" w:hAnsi="Times New Roman" w:cs="Times New Roman"/>
          <w:color w:val="252519"/>
          <w:sz w:val="28"/>
          <w:szCs w:val="28"/>
          <w:lang w:eastAsia="ru-RU"/>
        </w:rPr>
        <w:t xml:space="preserve"> исполнением настоящего постановления оставляю за собой.</w:t>
      </w:r>
    </w:p>
    <w:p w:rsidR="007C1A1B" w:rsidRPr="007C1A1B" w:rsidRDefault="007C1A1B" w:rsidP="007C1A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252519"/>
          <w:sz w:val="28"/>
          <w:szCs w:val="28"/>
          <w:lang w:eastAsia="ru-RU"/>
        </w:rPr>
      </w:pPr>
    </w:p>
    <w:p w:rsidR="007C1A1B" w:rsidRPr="007C1A1B" w:rsidRDefault="007C1A1B" w:rsidP="007C1A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252519"/>
          <w:sz w:val="28"/>
          <w:szCs w:val="28"/>
          <w:lang w:eastAsia="ru-RU"/>
        </w:rPr>
      </w:pPr>
    </w:p>
    <w:p w:rsidR="007C1A1B" w:rsidRPr="007C1A1B" w:rsidRDefault="007C1A1B" w:rsidP="007C1A1B">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C1A1B" w:rsidRPr="007C1A1B" w:rsidSect="00E466BB">
          <w:pgSz w:w="11906" w:h="16838"/>
          <w:pgMar w:top="1134" w:right="850" w:bottom="1134" w:left="1701" w:header="708" w:footer="708" w:gutter="0"/>
          <w:cols w:space="708"/>
          <w:docGrid w:linePitch="360"/>
        </w:sectPr>
      </w:pPr>
    </w:p>
    <w:p w:rsidR="003B16EE" w:rsidRDefault="007C1A1B" w:rsidP="007C1A1B">
      <w:pPr>
        <w:spacing w:after="150" w:line="240" w:lineRule="auto"/>
        <w:ind w:left="360"/>
        <w:rPr>
          <w:rFonts w:ascii="Times New Roman" w:eastAsia="Calibri" w:hAnsi="Times New Roman" w:cs="Times New Roman"/>
          <w:color w:val="000000"/>
          <w:sz w:val="28"/>
          <w:szCs w:val="28"/>
          <w:lang w:eastAsia="ru-RU"/>
        </w:rPr>
      </w:pPr>
      <w:r w:rsidRPr="007C1A1B">
        <w:rPr>
          <w:rFonts w:ascii="Times New Roman" w:eastAsia="Calibri" w:hAnsi="Times New Roman" w:cs="Times New Roman"/>
          <w:color w:val="000000"/>
          <w:sz w:val="28"/>
          <w:szCs w:val="28"/>
          <w:lang w:eastAsia="ru-RU"/>
        </w:rPr>
        <w:lastRenderedPageBreak/>
        <w:t xml:space="preserve">Глава </w:t>
      </w:r>
      <w:r w:rsidR="003B16EE">
        <w:rPr>
          <w:rFonts w:ascii="Times New Roman" w:eastAsia="Calibri" w:hAnsi="Times New Roman" w:cs="Times New Roman"/>
          <w:color w:val="000000"/>
          <w:sz w:val="28"/>
          <w:szCs w:val="28"/>
          <w:lang w:eastAsia="ru-RU"/>
        </w:rPr>
        <w:t>муниципального образования</w:t>
      </w:r>
    </w:p>
    <w:p w:rsidR="007C1A1B" w:rsidRPr="007C1A1B" w:rsidRDefault="003B16EE" w:rsidP="003B16EE">
      <w:pPr>
        <w:spacing w:after="150" w:line="240" w:lineRule="auto"/>
        <w:rPr>
          <w:rFonts w:ascii="Times New Roman" w:eastAsia="Calibri" w:hAnsi="Times New Roman" w:cs="Times New Roman"/>
          <w:color w:val="000000"/>
          <w:sz w:val="28"/>
          <w:szCs w:val="28"/>
          <w:lang w:eastAsia="ru-RU"/>
        </w:rPr>
        <w:sectPr w:rsidR="007C1A1B" w:rsidRPr="007C1A1B" w:rsidSect="00E466BB">
          <w:type w:val="continuous"/>
          <w:pgSz w:w="11906" w:h="16838"/>
          <w:pgMar w:top="1134" w:right="850" w:bottom="1134" w:left="1701" w:header="708" w:footer="708" w:gutter="0"/>
          <w:cols w:space="708"/>
          <w:docGrid w:linePitch="360"/>
        </w:sectPr>
      </w:pPr>
      <w:r>
        <w:rPr>
          <w:rFonts w:ascii="Times New Roman" w:eastAsia="Calibri" w:hAnsi="Times New Roman" w:cs="Times New Roman"/>
          <w:color w:val="000000"/>
          <w:sz w:val="28"/>
          <w:szCs w:val="28"/>
          <w:lang w:eastAsia="ru-RU"/>
        </w:rPr>
        <w:t xml:space="preserve">    </w:t>
      </w:r>
      <w:r w:rsidR="00425FFD">
        <w:rPr>
          <w:rFonts w:ascii="Times New Roman" w:eastAsia="Calibri" w:hAnsi="Times New Roman" w:cs="Times New Roman"/>
          <w:color w:val="000000"/>
          <w:sz w:val="28"/>
          <w:szCs w:val="28"/>
          <w:lang w:eastAsia="ru-RU"/>
        </w:rPr>
        <w:t xml:space="preserve"> </w:t>
      </w:r>
      <w:r w:rsidR="00333CFB">
        <w:rPr>
          <w:rFonts w:ascii="Times New Roman" w:eastAsia="Calibri" w:hAnsi="Times New Roman" w:cs="Times New Roman"/>
          <w:color w:val="000000"/>
          <w:sz w:val="28"/>
          <w:szCs w:val="28"/>
          <w:lang w:eastAsia="ru-RU"/>
        </w:rPr>
        <w:t>Ильинское</w:t>
      </w:r>
      <w:r w:rsidR="007C1A1B" w:rsidRPr="007C1A1B">
        <w:rPr>
          <w:rFonts w:ascii="Times New Roman" w:eastAsia="Calibri" w:hAnsi="Times New Roman" w:cs="Times New Roman"/>
          <w:color w:val="000000"/>
          <w:sz w:val="28"/>
          <w:szCs w:val="28"/>
          <w:lang w:eastAsia="ru-RU"/>
        </w:rPr>
        <w:t xml:space="preserve"> сельское поселение                            </w:t>
      </w:r>
      <w:r>
        <w:rPr>
          <w:rFonts w:ascii="Times New Roman" w:eastAsia="Calibri" w:hAnsi="Times New Roman" w:cs="Times New Roman"/>
          <w:color w:val="000000"/>
          <w:sz w:val="28"/>
          <w:szCs w:val="28"/>
          <w:lang w:eastAsia="ru-RU"/>
        </w:rPr>
        <w:t xml:space="preserve">                     </w:t>
      </w:r>
      <w:r w:rsidR="007C1A1B" w:rsidRPr="007C1A1B">
        <w:rPr>
          <w:rFonts w:ascii="Times New Roman" w:eastAsia="Calibri" w:hAnsi="Times New Roman" w:cs="Times New Roman"/>
          <w:color w:val="000000"/>
          <w:sz w:val="28"/>
          <w:szCs w:val="28"/>
          <w:lang w:eastAsia="ru-RU"/>
        </w:rPr>
        <w:t xml:space="preserve"> </w:t>
      </w:r>
      <w:r w:rsidR="00333CFB">
        <w:rPr>
          <w:rFonts w:ascii="Times New Roman" w:eastAsia="Calibri" w:hAnsi="Times New Roman" w:cs="Times New Roman"/>
          <w:color w:val="000000"/>
          <w:sz w:val="28"/>
          <w:szCs w:val="28"/>
          <w:lang w:eastAsia="ru-RU"/>
        </w:rPr>
        <w:t>А.О.Агылдаев</w:t>
      </w:r>
    </w:p>
    <w:p w:rsidR="007C1A1B" w:rsidRPr="007C1A1B" w:rsidRDefault="007C1A1B" w:rsidP="007C1A1B">
      <w:pPr>
        <w:spacing w:before="100" w:beforeAutospacing="1" w:after="100" w:afterAutospacing="1" w:line="240" w:lineRule="auto"/>
        <w:jc w:val="right"/>
        <w:rPr>
          <w:rFonts w:ascii="Times New Roman" w:eastAsia="Times New Roman" w:hAnsi="Times New Roman" w:cs="Times New Roman"/>
          <w:color w:val="252519"/>
          <w:sz w:val="24"/>
          <w:szCs w:val="24"/>
          <w:lang w:eastAsia="ru-RU"/>
        </w:rPr>
      </w:pPr>
      <w:r w:rsidRPr="007C1A1B">
        <w:rPr>
          <w:rFonts w:ascii="Times New Roman" w:eastAsia="Times New Roman" w:hAnsi="Times New Roman" w:cs="Times New Roman"/>
          <w:color w:val="252519"/>
          <w:sz w:val="24"/>
          <w:szCs w:val="24"/>
          <w:lang w:eastAsia="ru-RU"/>
        </w:rPr>
        <w:lastRenderedPageBreak/>
        <w:t>Приложение № 1</w:t>
      </w:r>
      <w:r w:rsidRPr="007C1A1B">
        <w:rPr>
          <w:rFonts w:ascii="Times New Roman" w:eastAsia="Times New Roman" w:hAnsi="Times New Roman" w:cs="Times New Roman"/>
          <w:color w:val="252519"/>
          <w:sz w:val="24"/>
          <w:szCs w:val="24"/>
          <w:lang w:eastAsia="ru-RU"/>
        </w:rPr>
        <w:br/>
        <w:t>к по</w:t>
      </w:r>
      <w:r w:rsidR="003B16EE">
        <w:rPr>
          <w:rFonts w:ascii="Times New Roman" w:eastAsia="Times New Roman" w:hAnsi="Times New Roman" w:cs="Times New Roman"/>
          <w:color w:val="252519"/>
          <w:sz w:val="24"/>
          <w:szCs w:val="24"/>
          <w:lang w:eastAsia="ru-RU"/>
        </w:rPr>
        <w:t xml:space="preserve">становлению администрации </w:t>
      </w:r>
      <w:r w:rsidR="003B16EE">
        <w:rPr>
          <w:rFonts w:ascii="Times New Roman" w:eastAsia="Times New Roman" w:hAnsi="Times New Roman" w:cs="Times New Roman"/>
          <w:color w:val="252519"/>
          <w:sz w:val="24"/>
          <w:szCs w:val="24"/>
          <w:lang w:eastAsia="ru-RU"/>
        </w:rPr>
        <w:br/>
        <w:t>от «3</w:t>
      </w:r>
      <w:r w:rsidRPr="007C1A1B">
        <w:rPr>
          <w:rFonts w:ascii="Times New Roman" w:eastAsia="Times New Roman" w:hAnsi="Times New Roman" w:cs="Times New Roman"/>
          <w:color w:val="252519"/>
          <w:sz w:val="24"/>
          <w:szCs w:val="24"/>
          <w:lang w:eastAsia="ru-RU"/>
        </w:rPr>
        <w:t xml:space="preserve">» </w:t>
      </w:r>
      <w:r w:rsidR="00425FFD">
        <w:rPr>
          <w:rFonts w:ascii="Times New Roman" w:eastAsia="Times New Roman" w:hAnsi="Times New Roman" w:cs="Times New Roman"/>
          <w:color w:val="252519"/>
          <w:sz w:val="24"/>
          <w:szCs w:val="24"/>
          <w:lang w:eastAsia="ru-RU"/>
        </w:rPr>
        <w:t>а</w:t>
      </w:r>
      <w:r w:rsidR="00333CFB">
        <w:rPr>
          <w:rFonts w:ascii="Times New Roman" w:eastAsia="Times New Roman" w:hAnsi="Times New Roman" w:cs="Times New Roman"/>
          <w:color w:val="252519"/>
          <w:sz w:val="24"/>
          <w:szCs w:val="24"/>
          <w:lang w:eastAsia="ru-RU"/>
        </w:rPr>
        <w:t>вгуста</w:t>
      </w:r>
      <w:r w:rsidR="00425FFD">
        <w:rPr>
          <w:rFonts w:ascii="Times New Roman" w:eastAsia="Times New Roman" w:hAnsi="Times New Roman" w:cs="Times New Roman"/>
          <w:color w:val="252519"/>
          <w:sz w:val="24"/>
          <w:szCs w:val="24"/>
          <w:lang w:eastAsia="ru-RU"/>
        </w:rPr>
        <w:t xml:space="preserve"> </w:t>
      </w:r>
      <w:r w:rsidR="00333CFB">
        <w:rPr>
          <w:rFonts w:ascii="Times New Roman" w:eastAsia="Times New Roman" w:hAnsi="Times New Roman" w:cs="Times New Roman"/>
          <w:color w:val="252519"/>
          <w:sz w:val="24"/>
          <w:szCs w:val="24"/>
          <w:lang w:eastAsia="ru-RU"/>
        </w:rPr>
        <w:t>2022</w:t>
      </w:r>
      <w:r w:rsidR="00062734">
        <w:rPr>
          <w:rFonts w:ascii="Times New Roman" w:eastAsia="Times New Roman" w:hAnsi="Times New Roman" w:cs="Times New Roman"/>
          <w:color w:val="252519"/>
          <w:sz w:val="24"/>
          <w:szCs w:val="24"/>
          <w:lang w:eastAsia="ru-RU"/>
        </w:rPr>
        <w:t xml:space="preserve"> года </w:t>
      </w:r>
      <w:r w:rsidR="00333CFB">
        <w:rPr>
          <w:rFonts w:ascii="Times New Roman" w:eastAsia="Times New Roman" w:hAnsi="Times New Roman" w:cs="Times New Roman"/>
          <w:color w:val="252519"/>
          <w:sz w:val="24"/>
          <w:szCs w:val="24"/>
          <w:lang w:eastAsia="ru-RU"/>
        </w:rPr>
        <w:t xml:space="preserve">№ </w:t>
      </w:r>
      <w:r w:rsidR="003B16EE">
        <w:rPr>
          <w:rFonts w:ascii="Times New Roman" w:eastAsia="Times New Roman" w:hAnsi="Times New Roman" w:cs="Times New Roman"/>
          <w:color w:val="252519"/>
          <w:sz w:val="24"/>
          <w:szCs w:val="24"/>
          <w:lang w:eastAsia="ru-RU"/>
        </w:rPr>
        <w:t>15-п</w:t>
      </w:r>
    </w:p>
    <w:p w:rsidR="007C1A1B" w:rsidRPr="007C1A1B" w:rsidRDefault="007C1A1B" w:rsidP="007C1A1B">
      <w:pPr>
        <w:spacing w:after="0" w:line="240" w:lineRule="auto"/>
        <w:rPr>
          <w:rFonts w:ascii="Times New Roman" w:eastAsia="Times New Roman" w:hAnsi="Times New Roman" w:cs="Times New Roman"/>
          <w:sz w:val="28"/>
          <w:szCs w:val="28"/>
          <w:lang w:eastAsia="ru-RU"/>
        </w:rPr>
      </w:pPr>
    </w:p>
    <w:p w:rsidR="007C1A1B" w:rsidRPr="007C1A1B" w:rsidRDefault="007C1A1B" w:rsidP="007C1A1B">
      <w:pPr>
        <w:shd w:val="clear" w:color="auto" w:fill="FFFFFF"/>
        <w:spacing w:after="600" w:line="317" w:lineRule="exact"/>
        <w:ind w:right="-2"/>
        <w:contextualSpacing/>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ПОЛОЖЕНИЕ</w:t>
      </w:r>
    </w:p>
    <w:p w:rsidR="007C1A1B" w:rsidRPr="007C1A1B" w:rsidRDefault="007C1A1B" w:rsidP="007C1A1B">
      <w:pPr>
        <w:shd w:val="clear" w:color="auto" w:fill="FFFFFF"/>
        <w:spacing w:after="600" w:line="317" w:lineRule="exact"/>
        <w:ind w:right="-2"/>
        <w:contextualSpacing/>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о комиссии по соблюдению требований к служебному поведению</w:t>
      </w:r>
    </w:p>
    <w:p w:rsidR="007C1A1B" w:rsidRPr="007C1A1B" w:rsidRDefault="007C1A1B" w:rsidP="007C1A1B">
      <w:pPr>
        <w:spacing w:after="0" w:line="240" w:lineRule="auto"/>
        <w:ind w:right="-2"/>
        <w:contextualSpacing/>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муниципальных сл</w:t>
      </w:r>
      <w:r w:rsidR="00425FFD">
        <w:rPr>
          <w:rFonts w:ascii="Times New Roman" w:eastAsia="Times New Roman" w:hAnsi="Times New Roman" w:cs="Times New Roman"/>
          <w:sz w:val="28"/>
          <w:szCs w:val="28"/>
          <w:lang w:eastAsia="ru-RU"/>
        </w:rPr>
        <w:t xml:space="preserve">ужащих администрации МО </w:t>
      </w:r>
      <w:r w:rsidR="00333CFB">
        <w:rPr>
          <w:rFonts w:ascii="Times New Roman" w:eastAsia="Times New Roman" w:hAnsi="Times New Roman" w:cs="Times New Roman"/>
          <w:sz w:val="28"/>
          <w:szCs w:val="28"/>
          <w:lang w:eastAsia="ru-RU"/>
        </w:rPr>
        <w:t>Ильинское</w:t>
      </w:r>
      <w:r w:rsidRPr="007C1A1B">
        <w:rPr>
          <w:rFonts w:ascii="Times New Roman" w:eastAsia="Times New Roman" w:hAnsi="Times New Roman" w:cs="Times New Roman"/>
          <w:sz w:val="28"/>
          <w:szCs w:val="28"/>
          <w:lang w:eastAsia="ru-RU"/>
        </w:rPr>
        <w:t xml:space="preserve"> сельское поселение и урегулированию конфликта интересов</w:t>
      </w:r>
    </w:p>
    <w:p w:rsidR="007C1A1B" w:rsidRPr="007C1A1B" w:rsidRDefault="007C1A1B" w:rsidP="007C1A1B">
      <w:pPr>
        <w:spacing w:after="0" w:line="240" w:lineRule="auto"/>
        <w:ind w:right="-2"/>
        <w:contextualSpacing/>
        <w:jc w:val="center"/>
        <w:rPr>
          <w:rFonts w:ascii="Times New Roman" w:eastAsia="Times New Roman" w:hAnsi="Times New Roman" w:cs="Times New Roman"/>
          <w:sz w:val="28"/>
          <w:szCs w:val="28"/>
          <w:lang w:eastAsia="ru-RU"/>
        </w:rPr>
      </w:pPr>
    </w:p>
    <w:p w:rsidR="007C1A1B" w:rsidRPr="007C1A1B" w:rsidRDefault="007C1A1B" w:rsidP="007C1A1B">
      <w:pPr>
        <w:spacing w:after="0" w:line="240" w:lineRule="auto"/>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1. Общие положение</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1.1. </w:t>
      </w:r>
      <w:proofErr w:type="gramStart"/>
      <w:r w:rsidRPr="007C1A1B">
        <w:rPr>
          <w:rFonts w:ascii="Times New Roman" w:eastAsia="Times New Roman" w:hAnsi="Times New Roman" w:cs="Times New Roman"/>
          <w:sz w:val="28"/>
          <w:szCs w:val="28"/>
          <w:lang w:eastAsia="ru-RU"/>
        </w:rPr>
        <w:t>Настоящим Положением определяется порядок формирования и деятельности комиссии по соблюдению требований к служебному поведению муниципальных сл</w:t>
      </w:r>
      <w:r w:rsidR="00425FFD">
        <w:rPr>
          <w:rFonts w:ascii="Times New Roman" w:eastAsia="Times New Roman" w:hAnsi="Times New Roman" w:cs="Times New Roman"/>
          <w:sz w:val="28"/>
          <w:szCs w:val="28"/>
          <w:lang w:eastAsia="ru-RU"/>
        </w:rPr>
        <w:t xml:space="preserve">ужащих администрации МО </w:t>
      </w:r>
      <w:r w:rsidR="00333CFB">
        <w:rPr>
          <w:rFonts w:ascii="Times New Roman" w:eastAsia="Times New Roman" w:hAnsi="Times New Roman" w:cs="Times New Roman"/>
          <w:sz w:val="28"/>
          <w:szCs w:val="28"/>
          <w:lang w:eastAsia="ru-RU"/>
        </w:rPr>
        <w:t>Ильинское</w:t>
      </w:r>
      <w:r w:rsidRPr="007C1A1B">
        <w:rPr>
          <w:rFonts w:ascii="Times New Roman" w:eastAsia="Times New Roman" w:hAnsi="Times New Roman" w:cs="Times New Roman"/>
          <w:sz w:val="28"/>
          <w:szCs w:val="28"/>
          <w:lang w:eastAsia="ru-RU"/>
        </w:rPr>
        <w:t xml:space="preserve"> сельское поселение и урегулированию конфликта интересов (далее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комиссия), образу</w:t>
      </w:r>
      <w:r w:rsidR="00425FFD">
        <w:rPr>
          <w:rFonts w:ascii="Times New Roman" w:eastAsia="Times New Roman" w:hAnsi="Times New Roman" w:cs="Times New Roman"/>
          <w:sz w:val="28"/>
          <w:szCs w:val="28"/>
          <w:lang w:eastAsia="ru-RU"/>
        </w:rPr>
        <w:t xml:space="preserve">емой в администрации МО </w:t>
      </w:r>
      <w:r w:rsidR="00333CFB">
        <w:rPr>
          <w:rFonts w:ascii="Times New Roman" w:eastAsia="Times New Roman" w:hAnsi="Times New Roman" w:cs="Times New Roman"/>
          <w:sz w:val="28"/>
          <w:szCs w:val="28"/>
          <w:lang w:eastAsia="ru-RU"/>
        </w:rPr>
        <w:t>Ильинское</w:t>
      </w:r>
      <w:r w:rsidRPr="007C1A1B">
        <w:rPr>
          <w:rFonts w:ascii="Times New Roman" w:eastAsia="Times New Roman" w:hAnsi="Times New Roman" w:cs="Times New Roman"/>
          <w:sz w:val="28"/>
          <w:szCs w:val="28"/>
          <w:lang w:eastAsia="ru-RU"/>
        </w:rPr>
        <w:t xml:space="preserve"> сельское поселение (далее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администрация)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w:t>
      </w:r>
      <w:proofErr w:type="gramEnd"/>
      <w:r w:rsidRPr="007C1A1B">
        <w:rPr>
          <w:rFonts w:ascii="Times New Roman" w:eastAsia="Times New Roman" w:hAnsi="Times New Roman" w:cs="Times New Roman"/>
          <w:sz w:val="28"/>
          <w:szCs w:val="28"/>
          <w:lang w:eastAsia="ru-RU"/>
        </w:rPr>
        <w:t xml:space="preserve"> РФ от 01.07.2010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7C1A1B" w:rsidRPr="007C1A1B" w:rsidRDefault="007C1A1B" w:rsidP="007C1A1B">
      <w:pPr>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субъекта Российской Федерации, органов местного самоуправления и настоящим Положением.</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1.3. Основной задачей комиссии является содействие администрации: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а) в обеспечении соблюдения муниципальными служащими администрации (далее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требования к служебному поведению и (или) требования об урегулировании конфликта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в осуществлении в администрации мер по предупреждению коррупции.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1.4. Комиссия рассматривает вопросы, связанные с соблюдением требований к служебному поведению и (или) требований об урегулировании </w:t>
      </w:r>
      <w:r w:rsidRPr="007C1A1B">
        <w:rPr>
          <w:rFonts w:ascii="Times New Roman" w:eastAsia="Times New Roman" w:hAnsi="Times New Roman" w:cs="Times New Roman"/>
          <w:sz w:val="28"/>
          <w:szCs w:val="28"/>
          <w:lang w:eastAsia="ru-RU"/>
        </w:rPr>
        <w:lastRenderedPageBreak/>
        <w:t>конфликта интересов, в отношении муниципальных служащих администрации.</w:t>
      </w:r>
    </w:p>
    <w:p w:rsidR="007C1A1B" w:rsidRPr="007C1A1B" w:rsidRDefault="007C1A1B" w:rsidP="007C1A1B">
      <w:pPr>
        <w:spacing w:after="0" w:line="240" w:lineRule="auto"/>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 Состав комиссии</w:t>
      </w:r>
    </w:p>
    <w:p w:rsidR="007C1A1B" w:rsidRPr="007C1A1B" w:rsidRDefault="007C1A1B" w:rsidP="007C1A1B">
      <w:pPr>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2.1.</w:t>
      </w:r>
      <w:r w:rsidRPr="007C1A1B">
        <w:rPr>
          <w:rFonts w:ascii="Times New Roman" w:eastAsia="Times New Roman" w:hAnsi="Times New Roman" w:cs="Times New Roman"/>
          <w:sz w:val="28"/>
          <w:szCs w:val="28"/>
          <w:lang w:eastAsia="ru-RU"/>
        </w:rPr>
        <w:tab/>
        <w:t>Комиссия образуется нормативным правовым актом администрации.</w:t>
      </w:r>
    </w:p>
    <w:p w:rsidR="007C1A1B" w:rsidRPr="007C1A1B" w:rsidRDefault="007C1A1B" w:rsidP="007C1A1B">
      <w:pPr>
        <w:spacing w:after="0" w:line="240" w:lineRule="auto"/>
        <w:ind w:firstLine="709"/>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Указанным актом утверждается состав комиссии и порядок ее работы.</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В состав комиссии входят председатель комиссии, секретарь и члены комиссии. Все члены комиссии при принятии решений обладают равными правами. </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2.2. В состав комиссии входят: </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глава администрации (председатель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специалист администрации (секретарь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в) главный бухгалтер администрации;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г) представитель (представители) общеобразовательных учреждений.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2.3. Глава администрации может принять решение о включении в состав комиссии: пре</w:t>
      </w:r>
      <w:r w:rsidR="00425FFD">
        <w:rPr>
          <w:rFonts w:ascii="Times New Roman" w:eastAsia="Times New Roman" w:hAnsi="Times New Roman" w:cs="Times New Roman"/>
          <w:sz w:val="28"/>
          <w:szCs w:val="28"/>
          <w:lang w:eastAsia="ru-RU"/>
        </w:rPr>
        <w:t>дставителя ветеранов МО</w:t>
      </w:r>
      <w:r w:rsidR="00333CFB">
        <w:rPr>
          <w:rFonts w:ascii="Times New Roman" w:eastAsia="Times New Roman" w:hAnsi="Times New Roman" w:cs="Times New Roman"/>
          <w:sz w:val="28"/>
          <w:szCs w:val="28"/>
          <w:lang w:eastAsia="ru-RU"/>
        </w:rPr>
        <w:t xml:space="preserve"> Ильинское </w:t>
      </w:r>
      <w:r w:rsidRPr="007C1A1B">
        <w:rPr>
          <w:rFonts w:ascii="Times New Roman" w:eastAsia="Times New Roman" w:hAnsi="Times New Roman" w:cs="Times New Roman"/>
          <w:sz w:val="28"/>
          <w:szCs w:val="28"/>
          <w:lang w:eastAsia="ru-RU"/>
        </w:rPr>
        <w:t>сельское поселение.</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2.4. Лица, указанные в подпункте «г» пункта 2.2 и пункте 2.3 включаются в состав комиссии в установленном порядке (по согласованию) на основании запроса главы администрации. </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Согласование осуществляется в 10-дневный срок со дня получения запроса.</w:t>
      </w:r>
      <w:r w:rsidRPr="007C1A1B">
        <w:rPr>
          <w:rFonts w:ascii="Times New Roman" w:eastAsia="Times New Roman" w:hAnsi="Times New Roman" w:cs="Times New Roman"/>
          <w:sz w:val="28"/>
          <w:szCs w:val="28"/>
          <w:lang w:eastAsia="ru-RU"/>
        </w:rPr>
        <w:tab/>
        <w:t xml:space="preserve">         </w:t>
      </w:r>
      <w:r w:rsidRPr="007C1A1B">
        <w:rPr>
          <w:rFonts w:ascii="Times New Roman" w:eastAsia="Times New Roman" w:hAnsi="Times New Roman" w:cs="Times New Roman"/>
          <w:sz w:val="28"/>
          <w:szCs w:val="28"/>
          <w:lang w:eastAsia="ru-RU"/>
        </w:rPr>
        <w:tab/>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2.5.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2.7. В заседаниях комиссии с правом совещательного голоса участвуют:</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w:t>
      </w:r>
      <w:r w:rsidRPr="007C1A1B">
        <w:rPr>
          <w:rFonts w:ascii="Times New Roman" w:eastAsia="Times New Roman" w:hAnsi="Times New Roman" w:cs="Times New Roman"/>
          <w:sz w:val="28"/>
          <w:szCs w:val="28"/>
          <w:lang w:eastAsia="ru-RU"/>
        </w:rPr>
        <w:lastRenderedPageBreak/>
        <w:t>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2.7. В заседаниях комиссии с правом совещательного голоса участвуют:</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2.8.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C1A1B" w:rsidRPr="007C1A1B" w:rsidRDefault="007C1A1B" w:rsidP="007C1A1B">
      <w:pPr>
        <w:spacing w:after="0" w:line="240" w:lineRule="auto"/>
        <w:jc w:val="center"/>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 Порядок работы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 Основаниями для проведения заседания комиссии являются: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представление главой администрации материалов проверки, свидетельствующих:</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lastRenderedPageBreak/>
        <w:t>- о несоблюдении муниципальным служащим требований к служебному поведению и (или) требований об урегулировании конфликта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поступившее специалисту на которого возложена кадровая работа:</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обращение гражданина, замещавшего в администрации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 заявление муниципального служащего о невозможности выполнить требования </w:t>
      </w:r>
      <w:hyperlink r:id="rId9" w:history="1">
        <w:r w:rsidRPr="007C1A1B">
          <w:rPr>
            <w:rFonts w:ascii="Times New Roman" w:eastAsia="Times New Roman" w:hAnsi="Times New Roman" w:cs="Times New Roman"/>
            <w:sz w:val="28"/>
            <w:szCs w:val="28"/>
            <w:lang w:eastAsia="ru-RU"/>
          </w:rPr>
          <w:t>Федерального закона</w:t>
        </w:r>
      </w:hyperlink>
      <w:r w:rsidRPr="007C1A1B">
        <w:rPr>
          <w:rFonts w:ascii="Times New Roman" w:eastAsia="Times New Roman" w:hAnsi="Times New Roman" w:cs="Times New Roman"/>
          <w:sz w:val="28"/>
          <w:szCs w:val="28"/>
          <w:lang w:eastAsia="ru-RU"/>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г) представление главой администрации материалов проверки, свидетельствующих о представлении муниципальным служащим </w:t>
      </w:r>
      <w:r w:rsidRPr="007C1A1B">
        <w:rPr>
          <w:rFonts w:ascii="Times New Roman" w:eastAsia="Times New Roman" w:hAnsi="Times New Roman" w:cs="Times New Roman"/>
          <w:sz w:val="28"/>
          <w:szCs w:val="28"/>
          <w:lang w:eastAsia="ru-RU"/>
        </w:rPr>
        <w:lastRenderedPageBreak/>
        <w:t xml:space="preserve">недостоверных или неполных сведений, предусмотренных </w:t>
      </w:r>
      <w:hyperlink r:id="rId10"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7C1A1B">
          <w:rPr>
            <w:rFonts w:ascii="Times New Roman" w:eastAsia="Times New Roman" w:hAnsi="Times New Roman" w:cs="Times New Roman"/>
            <w:sz w:val="28"/>
            <w:szCs w:val="28"/>
            <w:lang w:eastAsia="ru-RU"/>
          </w:rPr>
          <w:t>частью 1 статьи 3</w:t>
        </w:r>
      </w:hyperlink>
      <w:r w:rsidRPr="007C1A1B">
        <w:rPr>
          <w:rFonts w:ascii="Times New Roman" w:eastAsia="Times New Roman" w:hAnsi="Times New Roman" w:cs="Times New Roman"/>
          <w:sz w:val="28"/>
          <w:szCs w:val="28"/>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д) поступившее в соответствии с </w:t>
      </w:r>
      <w:hyperlink r:id="rId11" w:history="1">
        <w:r w:rsidRPr="007C1A1B">
          <w:rPr>
            <w:rFonts w:ascii="Times New Roman" w:eastAsia="Times New Roman" w:hAnsi="Times New Roman" w:cs="Times New Roman"/>
            <w:sz w:val="28"/>
            <w:szCs w:val="28"/>
            <w:lang w:eastAsia="ru-RU"/>
          </w:rPr>
          <w:t>частью 4 статьи 12</w:t>
        </w:r>
      </w:hyperlink>
      <w:r w:rsidRPr="007C1A1B">
        <w:rPr>
          <w:rFonts w:ascii="Times New Roman" w:eastAsia="Times New Roman" w:hAnsi="Times New Roman" w:cs="Times New Roman"/>
          <w:sz w:val="28"/>
          <w:szCs w:val="28"/>
          <w:lang w:eastAsia="ru-RU"/>
        </w:rPr>
        <w:t xml:space="preserve"> Федерального закона от 25 декабря 2008 г. N 273-ФЗ «О противодействии коррупции» и </w:t>
      </w:r>
      <w:hyperlink r:id="rId12" w:history="1">
        <w:r w:rsidRPr="007C1A1B">
          <w:rPr>
            <w:rFonts w:ascii="Times New Roman" w:eastAsia="Times New Roman" w:hAnsi="Times New Roman" w:cs="Times New Roman"/>
            <w:sz w:val="28"/>
            <w:szCs w:val="28"/>
            <w:lang w:eastAsia="ru-RU"/>
          </w:rPr>
          <w:t>статьей 64.1</w:t>
        </w:r>
      </w:hyperlink>
      <w:r w:rsidRPr="007C1A1B">
        <w:rPr>
          <w:rFonts w:ascii="Times New Roman" w:eastAsia="Times New Roman" w:hAnsi="Times New Roman" w:cs="Times New Roman"/>
          <w:sz w:val="28"/>
          <w:szCs w:val="28"/>
          <w:lang w:eastAsia="ru-RU"/>
        </w:rPr>
        <w:t xml:space="preserve">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3.3. Обращение, указанное в абзаце втором подпункта «б» пункта 3.1 настоящего Положения, подается гражданином, замещавшим должность муниципальной службы в администрации, в сектор муниципальной службы и кадровой работы.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на которого возложена кадровая работа,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3" w:history="1">
        <w:r w:rsidRPr="007C1A1B">
          <w:rPr>
            <w:rFonts w:ascii="Times New Roman" w:eastAsia="Times New Roman" w:hAnsi="Times New Roman" w:cs="Times New Roman"/>
            <w:sz w:val="28"/>
            <w:szCs w:val="28"/>
            <w:lang w:eastAsia="ru-RU"/>
          </w:rPr>
          <w:t>статьи 12</w:t>
        </w:r>
      </w:hyperlink>
      <w:r w:rsidRPr="007C1A1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3.4. Обращение, указанное в </w:t>
      </w:r>
      <w:hyperlink r:id="rId14" w:anchor="sub_101622" w:history="1">
        <w:r w:rsidRPr="007C1A1B">
          <w:rPr>
            <w:rFonts w:ascii="Times New Roman" w:eastAsia="Times New Roman" w:hAnsi="Times New Roman" w:cs="Times New Roman"/>
            <w:sz w:val="28"/>
            <w:szCs w:val="28"/>
            <w:lang w:eastAsia="ru-RU"/>
          </w:rPr>
          <w:t xml:space="preserve">абзаце втором подпункта «б» пункта </w:t>
        </w:r>
      </w:hyperlink>
      <w:r w:rsidRPr="007C1A1B">
        <w:rPr>
          <w:rFonts w:ascii="Times New Roman" w:eastAsia="Times New Roman" w:hAnsi="Times New Roman" w:cs="Times New Roman"/>
          <w:sz w:val="28"/>
          <w:szCs w:val="28"/>
          <w:lang w:eastAsia="ru-RU"/>
        </w:rPr>
        <w:t>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lastRenderedPageBreak/>
        <w:t xml:space="preserve">      3.5. Уведомление, указанное в </w:t>
      </w:r>
      <w:hyperlink r:id="rId15" w:anchor="sub_10165" w:history="1">
        <w:r w:rsidRPr="007C1A1B">
          <w:rPr>
            <w:rFonts w:ascii="Times New Roman" w:eastAsia="Times New Roman" w:hAnsi="Times New Roman" w:cs="Times New Roman"/>
            <w:sz w:val="28"/>
            <w:szCs w:val="28"/>
            <w:lang w:eastAsia="ru-RU"/>
          </w:rPr>
          <w:t xml:space="preserve">подпункте «д» пункта </w:t>
        </w:r>
      </w:hyperlink>
      <w:r w:rsidRPr="007C1A1B">
        <w:rPr>
          <w:rFonts w:ascii="Times New Roman" w:eastAsia="Times New Roman" w:hAnsi="Times New Roman" w:cs="Times New Roman"/>
          <w:sz w:val="28"/>
          <w:szCs w:val="28"/>
          <w:lang w:eastAsia="ru-RU"/>
        </w:rPr>
        <w:t xml:space="preserve">3.1 настоящего Положения, рассматривается должностным лицом, на которое возложена кадровая работа, 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16" w:history="1">
        <w:r w:rsidRPr="007C1A1B">
          <w:rPr>
            <w:rFonts w:ascii="Times New Roman" w:eastAsia="Times New Roman" w:hAnsi="Times New Roman" w:cs="Times New Roman"/>
            <w:sz w:val="28"/>
            <w:szCs w:val="28"/>
            <w:lang w:eastAsia="ru-RU"/>
          </w:rPr>
          <w:t>статьи 12</w:t>
        </w:r>
      </w:hyperlink>
      <w:r w:rsidRPr="007C1A1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3.6. Уведомление, указанное в </w:t>
      </w:r>
      <w:hyperlink w:anchor="sub_101625" w:history="1">
        <w:r w:rsidRPr="007C1A1B">
          <w:rPr>
            <w:rFonts w:ascii="Times New Roman" w:eastAsia="Times New Roman" w:hAnsi="Times New Roman" w:cs="Times New Roman"/>
            <w:sz w:val="28"/>
            <w:szCs w:val="28"/>
            <w:lang w:eastAsia="ru-RU"/>
          </w:rPr>
          <w:t>абзаце четвертом подпункта «б» пункта 3.1.</w:t>
        </w:r>
      </w:hyperlink>
      <w:r w:rsidRPr="007C1A1B">
        <w:rPr>
          <w:rFonts w:ascii="Times New Roman" w:eastAsia="Times New Roman" w:hAnsi="Times New Roman" w:cs="Times New Roman"/>
          <w:sz w:val="28"/>
          <w:szCs w:val="28"/>
          <w:lang w:eastAsia="ru-RU"/>
        </w:rPr>
        <w:t xml:space="preserve"> настоящего Положения, рассматривается должностным на которого возложена кадровая работа, который осуществляет подготовку мотивированного заключения по результатам рассмотрения уведомления.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3.7. При подготовке мотивированного заключения по результатам рассмотрения обращения, указанного в </w:t>
      </w:r>
      <w:hyperlink w:anchor="sub_101622" w:history="1">
        <w:r w:rsidRPr="007C1A1B">
          <w:rPr>
            <w:rFonts w:ascii="Times New Roman" w:eastAsia="Times New Roman" w:hAnsi="Times New Roman" w:cs="Times New Roman"/>
            <w:sz w:val="28"/>
            <w:szCs w:val="28"/>
            <w:lang w:eastAsia="ru-RU"/>
          </w:rPr>
          <w:t xml:space="preserve">абзаце втором подпункта «б» пункта </w:t>
        </w:r>
      </w:hyperlink>
      <w:r w:rsidRPr="007C1A1B">
        <w:rPr>
          <w:rFonts w:ascii="Times New Roman" w:eastAsia="Times New Roman" w:hAnsi="Times New Roman" w:cs="Times New Roman"/>
          <w:sz w:val="28"/>
          <w:szCs w:val="28"/>
          <w:lang w:eastAsia="ru-RU"/>
        </w:rPr>
        <w:t xml:space="preserve">3.1 настоящего Положения, или уведомлений, указанных в </w:t>
      </w:r>
      <w:hyperlink r:id="rId17" w:history="1">
        <w:r w:rsidRPr="007C1A1B">
          <w:rPr>
            <w:rFonts w:ascii="Times New Roman" w:eastAsia="Times New Roman" w:hAnsi="Times New Roman" w:cs="Times New Roman"/>
            <w:sz w:val="28"/>
            <w:szCs w:val="28"/>
            <w:lang w:eastAsia="ru-RU"/>
          </w:rPr>
          <w:t>абзаце четвертом подпункта «б</w:t>
        </w:r>
      </w:hyperlink>
      <w:r w:rsidRPr="007C1A1B">
        <w:rPr>
          <w:rFonts w:ascii="Times New Roman" w:eastAsia="Times New Roman" w:hAnsi="Times New Roman" w:cs="Times New Roman"/>
          <w:sz w:val="28"/>
          <w:szCs w:val="28"/>
          <w:lang w:eastAsia="ru-RU"/>
        </w:rPr>
        <w:t xml:space="preserve">» и </w:t>
      </w:r>
      <w:hyperlink w:anchor="sub_10165" w:history="1">
        <w:r w:rsidRPr="007C1A1B">
          <w:rPr>
            <w:rFonts w:ascii="Times New Roman" w:eastAsia="Times New Roman" w:hAnsi="Times New Roman" w:cs="Times New Roman"/>
            <w:sz w:val="28"/>
            <w:szCs w:val="28"/>
            <w:lang w:eastAsia="ru-RU"/>
          </w:rPr>
          <w:t xml:space="preserve">подпункте «д» пункта </w:t>
        </w:r>
      </w:hyperlink>
      <w:r w:rsidRPr="007C1A1B">
        <w:rPr>
          <w:rFonts w:ascii="Times New Roman" w:eastAsia="Times New Roman" w:hAnsi="Times New Roman" w:cs="Times New Roman"/>
          <w:sz w:val="28"/>
          <w:szCs w:val="28"/>
          <w:lang w:eastAsia="ru-RU"/>
        </w:rPr>
        <w:t>3.1. настоящего Положения, должностное лицо на которое возложена кадровая работа имеет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3.8.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18" w:anchor="sub_181" w:history="1">
        <w:r w:rsidRPr="007C1A1B">
          <w:rPr>
            <w:rFonts w:ascii="Times New Roman" w:eastAsia="Times New Roman" w:hAnsi="Times New Roman" w:cs="Times New Roman"/>
            <w:sz w:val="28"/>
            <w:szCs w:val="28"/>
            <w:lang w:eastAsia="ru-RU"/>
          </w:rPr>
          <w:t xml:space="preserve">пунктами </w:t>
        </w:r>
      </w:hyperlink>
      <w:r w:rsidRPr="007C1A1B">
        <w:rPr>
          <w:rFonts w:ascii="Times New Roman" w:eastAsia="Times New Roman" w:hAnsi="Times New Roman" w:cs="Times New Roman"/>
          <w:sz w:val="28"/>
          <w:szCs w:val="28"/>
          <w:lang w:eastAsia="ru-RU"/>
        </w:rPr>
        <w:t>3.9 и 3.10 настоящего Положения;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на которое возложена кадровая работа, и с результатами ее проверки;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в)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w:t>
      </w:r>
      <w:r w:rsidRPr="007C1A1B">
        <w:rPr>
          <w:rFonts w:ascii="Times New Roman" w:eastAsia="Times New Roman" w:hAnsi="Times New Roman" w:cs="Times New Roman"/>
          <w:sz w:val="28"/>
          <w:szCs w:val="28"/>
          <w:lang w:eastAsia="ru-RU"/>
        </w:rPr>
        <w:lastRenderedPageBreak/>
        <w:t>рассмотрении (об отказе в рассмотрении) в ходе заседания комиссии дополнительных материалов.</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3.9. Заседание комиссии по рассмотрению заявления, указанного в </w:t>
      </w:r>
      <w:hyperlink r:id="rId19" w:anchor="sub_101623" w:history="1">
        <w:r w:rsidRPr="007C1A1B">
          <w:rPr>
            <w:rFonts w:ascii="Times New Roman" w:eastAsia="Times New Roman" w:hAnsi="Times New Roman" w:cs="Times New Roman"/>
            <w:sz w:val="28"/>
            <w:szCs w:val="28"/>
            <w:lang w:eastAsia="ru-RU"/>
          </w:rPr>
          <w:t xml:space="preserve">абзаце третьем подпункта «б» пункта </w:t>
        </w:r>
      </w:hyperlink>
      <w:r w:rsidRPr="007C1A1B">
        <w:rPr>
          <w:rFonts w:ascii="Times New Roman" w:eastAsia="Times New Roman" w:hAnsi="Times New Roman" w:cs="Times New Roman"/>
          <w:sz w:val="28"/>
          <w:szCs w:val="28"/>
          <w:lang w:eastAsia="ru-RU"/>
        </w:rPr>
        <w:t>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3.10. Уведомление, указанное в </w:t>
      </w:r>
      <w:hyperlink r:id="rId20" w:anchor="sub_10165" w:history="1">
        <w:r w:rsidRPr="007C1A1B">
          <w:rPr>
            <w:rFonts w:ascii="Times New Roman" w:eastAsia="Times New Roman" w:hAnsi="Times New Roman" w:cs="Times New Roman"/>
            <w:sz w:val="28"/>
            <w:szCs w:val="28"/>
            <w:lang w:eastAsia="ru-RU"/>
          </w:rPr>
          <w:t xml:space="preserve">подпункте «д» пункта </w:t>
        </w:r>
      </w:hyperlink>
      <w:r w:rsidRPr="007C1A1B">
        <w:rPr>
          <w:rFonts w:ascii="Times New Roman" w:eastAsia="Times New Roman" w:hAnsi="Times New Roman" w:cs="Times New Roman"/>
          <w:sz w:val="28"/>
          <w:szCs w:val="28"/>
          <w:lang w:eastAsia="ru-RU"/>
        </w:rPr>
        <w:t>3.1 настоящего Положения, как правило, рассматривается на очередном (плановом) заседании комиссии.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w:t>
      </w:r>
      <w:r w:rsidR="00062734">
        <w:rPr>
          <w:rFonts w:ascii="Times New Roman" w:eastAsia="Times New Roman" w:hAnsi="Times New Roman" w:cs="Times New Roman"/>
          <w:sz w:val="28"/>
          <w:szCs w:val="28"/>
          <w:lang w:eastAsia="ru-RU"/>
        </w:rPr>
        <w:t xml:space="preserve">ужбы в администрации МО </w:t>
      </w:r>
      <w:r w:rsidR="00333CFB">
        <w:rPr>
          <w:rFonts w:ascii="Times New Roman" w:eastAsia="Times New Roman" w:hAnsi="Times New Roman" w:cs="Times New Roman"/>
          <w:sz w:val="28"/>
          <w:szCs w:val="28"/>
          <w:lang w:eastAsia="ru-RU"/>
        </w:rPr>
        <w:t xml:space="preserve">Ильинское </w:t>
      </w:r>
      <w:r w:rsidRPr="007C1A1B">
        <w:rPr>
          <w:rFonts w:ascii="Times New Roman" w:eastAsia="Times New Roman" w:hAnsi="Times New Roman" w:cs="Times New Roman"/>
          <w:sz w:val="28"/>
          <w:szCs w:val="28"/>
          <w:lang w:eastAsia="ru-RU"/>
        </w:rPr>
        <w:t xml:space="preserve">сельское поселение.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sub_10162" w:history="1">
        <w:r w:rsidRPr="007C1A1B">
          <w:rPr>
            <w:rFonts w:ascii="Times New Roman" w:eastAsia="Times New Roman" w:hAnsi="Times New Roman" w:cs="Times New Roman"/>
            <w:sz w:val="28"/>
            <w:szCs w:val="28"/>
            <w:lang w:eastAsia="ru-RU"/>
          </w:rPr>
          <w:t xml:space="preserve">подпунктом «б» пункта </w:t>
        </w:r>
      </w:hyperlink>
      <w:r w:rsidRPr="007C1A1B">
        <w:rPr>
          <w:rFonts w:ascii="Times New Roman" w:eastAsia="Times New Roman" w:hAnsi="Times New Roman" w:cs="Times New Roman"/>
          <w:sz w:val="28"/>
          <w:szCs w:val="28"/>
          <w:lang w:eastAsia="ru-RU"/>
        </w:rPr>
        <w:t>3.1 настоящего Положения.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3.12. Заседания комиссии могут проводиться в отсутствие муниципального служащего или гражданина в случае:</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а) если в обращении, заявлении или уведомлении, предусмотренных </w:t>
      </w:r>
      <w:hyperlink w:anchor="sub_10162" w:history="1">
        <w:r w:rsidRPr="007C1A1B">
          <w:rPr>
            <w:rFonts w:ascii="Times New Roman" w:eastAsia="Times New Roman" w:hAnsi="Times New Roman" w:cs="Times New Roman"/>
            <w:sz w:val="28"/>
            <w:szCs w:val="28"/>
            <w:lang w:eastAsia="ru-RU"/>
          </w:rPr>
          <w:t xml:space="preserve">подпунктом «б» пункта </w:t>
        </w:r>
      </w:hyperlink>
      <w:r w:rsidRPr="007C1A1B">
        <w:rPr>
          <w:rFonts w:ascii="Times New Roman" w:eastAsia="Times New Roman" w:hAnsi="Times New Roman" w:cs="Times New Roman"/>
          <w:sz w:val="28"/>
          <w:szCs w:val="28"/>
          <w:lang w:eastAsia="ru-RU"/>
        </w:rPr>
        <w:t>3.1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3.14. Члены комиссии и лица, участвовавшие в ее заседании, не вправе разглашать сведения, ставшие им известными в ходе работы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3.15.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установить, что сведения, представленные муниципальным служащим о доходах, об имуществе и обязательствах имущественного характера являются достоверными и полными;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установить, что сведения, представленные муниципальным служащим о доходах, об имуществе и обязательствах имущественного характера являются недостоверными и (или) неполными. В этом случае </w:t>
      </w:r>
      <w:r w:rsidRPr="007C1A1B">
        <w:rPr>
          <w:rFonts w:ascii="Times New Roman" w:eastAsia="Times New Roman" w:hAnsi="Times New Roman" w:cs="Times New Roman"/>
          <w:sz w:val="28"/>
          <w:szCs w:val="28"/>
          <w:lang w:eastAsia="ru-RU"/>
        </w:rPr>
        <w:lastRenderedPageBreak/>
        <w:t>комиссия рекомендует главе администрации применить к муниципальному служащему конкретную меру ответственности.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3.16.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3.17.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3.18.</w:t>
      </w:r>
      <w:r w:rsidRPr="007C1A1B">
        <w:rPr>
          <w:rFonts w:ascii="Times New Roman" w:eastAsia="Times New Roman" w:hAnsi="Times New Roman" w:cs="Times New Roman"/>
          <w:sz w:val="28"/>
          <w:szCs w:val="28"/>
          <w:lang w:eastAsia="ru-RU"/>
        </w:rPr>
        <w:tab/>
        <w:t>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w:t>
      </w:r>
      <w:r w:rsidRPr="007C1A1B">
        <w:rPr>
          <w:rFonts w:ascii="Times New Roman" w:eastAsia="Times New Roman" w:hAnsi="Times New Roman" w:cs="Times New Roman"/>
          <w:sz w:val="28"/>
          <w:szCs w:val="28"/>
          <w:lang w:eastAsia="ru-RU"/>
        </w:rPr>
        <w:lastRenderedPageBreak/>
        <w:t>сведений. В этом случае комиссия рекомендует главе администрации применить к муниципальному служащему конкретную меру ответственности.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3.19. По итогам рассмотрения вопроса, указанного в </w:t>
      </w:r>
      <w:hyperlink r:id="rId21" w:anchor="sub_10164" w:history="1">
        <w:r w:rsidRPr="007C1A1B">
          <w:rPr>
            <w:rFonts w:ascii="Times New Roman" w:eastAsia="Times New Roman" w:hAnsi="Times New Roman" w:cs="Times New Roman"/>
            <w:sz w:val="28"/>
            <w:szCs w:val="28"/>
            <w:lang w:eastAsia="ru-RU"/>
          </w:rPr>
          <w:t>подпункте »г» пункта </w:t>
        </w:r>
      </w:hyperlink>
      <w:r w:rsidRPr="007C1A1B">
        <w:rPr>
          <w:rFonts w:ascii="Times New Roman" w:eastAsia="Times New Roman" w:hAnsi="Times New Roman" w:cs="Times New Roman"/>
          <w:sz w:val="28"/>
          <w:szCs w:val="28"/>
          <w:lang w:eastAsia="ru-RU"/>
        </w:rPr>
        <w:t>3.1. настоящего Положения, комиссия принимает одно из следующих решений:</w:t>
      </w:r>
    </w:p>
    <w:p w:rsidR="007C1A1B" w:rsidRPr="007C1A1B" w:rsidRDefault="007C1A1B" w:rsidP="007C1A1B">
      <w:pPr>
        <w:spacing w:after="0" w:line="240" w:lineRule="auto"/>
        <w:ind w:firstLine="708"/>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а) признать, что сведения, представленные муниципальным служащим в соответствии с </w:t>
      </w:r>
      <w:hyperlink r:id="rId22" w:history="1">
        <w:r w:rsidRPr="007C1A1B">
          <w:rPr>
            <w:rFonts w:ascii="Times New Roman" w:eastAsia="Times New Roman" w:hAnsi="Times New Roman" w:cs="Times New Roman"/>
            <w:sz w:val="28"/>
            <w:szCs w:val="28"/>
            <w:lang w:eastAsia="ru-RU"/>
          </w:rPr>
          <w:t>частью 1 статьи 3</w:t>
        </w:r>
      </w:hyperlink>
      <w:r w:rsidRPr="007C1A1B">
        <w:rPr>
          <w:rFonts w:ascii="Times New Roman" w:eastAsia="Times New Roman" w:hAnsi="Times New Roman" w:cs="Times New Roman"/>
          <w:sz w:val="28"/>
          <w:szCs w:val="28"/>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признать, что сведения, представленные муниципальным служащим в соответствии с </w:t>
      </w:r>
      <w:hyperlink r:id="rId23" w:history="1">
        <w:r w:rsidRPr="007C1A1B">
          <w:rPr>
            <w:rFonts w:ascii="Times New Roman" w:eastAsia="Times New Roman" w:hAnsi="Times New Roman" w:cs="Times New Roman"/>
            <w:sz w:val="28"/>
            <w:szCs w:val="28"/>
            <w:lang w:eastAsia="ru-RU"/>
          </w:rPr>
          <w:t>частью 1 статьи 3</w:t>
        </w:r>
      </w:hyperlink>
      <w:r w:rsidRPr="007C1A1B">
        <w:rPr>
          <w:rFonts w:ascii="Times New Roman" w:eastAsia="Times New Roman" w:hAnsi="Times New Roman" w:cs="Times New Roman"/>
          <w:sz w:val="28"/>
          <w:szCs w:val="28"/>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3.20. По итогам рассмотрения вопроса, указанного в </w:t>
      </w:r>
      <w:hyperlink w:anchor="sub_101624" w:history="1">
        <w:r w:rsidRPr="007C1A1B">
          <w:rPr>
            <w:rFonts w:ascii="Times New Roman" w:eastAsia="Times New Roman" w:hAnsi="Times New Roman" w:cs="Times New Roman"/>
            <w:sz w:val="28"/>
            <w:szCs w:val="28"/>
            <w:lang w:eastAsia="ru-RU"/>
          </w:rPr>
          <w:t xml:space="preserve">абзаце четвертом подпункта «б» пункта </w:t>
        </w:r>
      </w:hyperlink>
      <w:r w:rsidRPr="007C1A1B">
        <w:rPr>
          <w:rFonts w:ascii="Times New Roman" w:eastAsia="Times New Roman" w:hAnsi="Times New Roman" w:cs="Times New Roman"/>
          <w:sz w:val="28"/>
          <w:szCs w:val="28"/>
          <w:lang w:eastAsia="ru-RU"/>
        </w:rPr>
        <w:t>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а) признать, что обстоятельства, препятствующие выполнению требований </w:t>
      </w:r>
      <w:hyperlink r:id="rId24" w:history="1">
        <w:r w:rsidRPr="007C1A1B">
          <w:rPr>
            <w:rFonts w:ascii="Times New Roman" w:eastAsia="Times New Roman" w:hAnsi="Times New Roman" w:cs="Times New Roman"/>
            <w:sz w:val="28"/>
            <w:szCs w:val="28"/>
            <w:lang w:eastAsia="ru-RU"/>
          </w:rPr>
          <w:t>Федерального закона</w:t>
        </w:r>
      </w:hyperlink>
      <w:r w:rsidRPr="007C1A1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признать, что обстоятельства, препятствующие выполнению требований </w:t>
      </w:r>
      <w:hyperlink r:id="rId25" w:history="1">
        <w:r w:rsidRPr="007C1A1B">
          <w:rPr>
            <w:rFonts w:ascii="Times New Roman" w:eastAsia="Times New Roman" w:hAnsi="Times New Roman" w:cs="Times New Roman"/>
            <w:sz w:val="28"/>
            <w:szCs w:val="28"/>
            <w:lang w:eastAsia="ru-RU"/>
          </w:rPr>
          <w:t>Федерального закона</w:t>
        </w:r>
      </w:hyperlink>
      <w:r w:rsidRPr="007C1A1B">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3.21. По итогам рассмотрения вопроса, указанного в </w:t>
      </w:r>
      <w:hyperlink r:id="rId26" w:history="1">
        <w:r w:rsidRPr="007C1A1B">
          <w:rPr>
            <w:rFonts w:ascii="Times New Roman" w:eastAsia="Times New Roman" w:hAnsi="Times New Roman" w:cs="Times New Roman"/>
            <w:sz w:val="28"/>
            <w:szCs w:val="28"/>
            <w:lang w:eastAsia="ru-RU"/>
          </w:rPr>
          <w:t xml:space="preserve">абзаце пятом подпункта «б» пункта </w:t>
        </w:r>
      </w:hyperlink>
      <w:r w:rsidRPr="007C1A1B">
        <w:rPr>
          <w:rFonts w:ascii="Times New Roman" w:eastAsia="Times New Roman" w:hAnsi="Times New Roman" w:cs="Times New Roman"/>
          <w:sz w:val="28"/>
          <w:szCs w:val="28"/>
          <w:lang w:eastAsia="ru-RU"/>
        </w:rPr>
        <w:t>3.1. настоящего Положения, комиссия принимает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признать, что при исполнении муниципальным служащим должностных обязанностей конфликт интересов отсутствует;</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признать, что при исполнении муниципальным служащим должностных обязанностей личная заинтересованность приводит или может </w:t>
      </w:r>
      <w:r w:rsidRPr="007C1A1B">
        <w:rPr>
          <w:rFonts w:ascii="Times New Roman" w:eastAsia="Times New Roman" w:hAnsi="Times New Roman" w:cs="Times New Roman"/>
          <w:sz w:val="28"/>
          <w:szCs w:val="28"/>
          <w:lang w:eastAsia="ru-RU"/>
        </w:rPr>
        <w:lastRenderedPageBreak/>
        <w:t>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3.22.   По итогам рассмотрения вопросов, указанных в </w:t>
      </w:r>
      <w:hyperlink r:id="rId27" w:anchor="sub_10161" w:history="1">
        <w:r w:rsidRPr="007C1A1B">
          <w:rPr>
            <w:rFonts w:ascii="Times New Roman" w:eastAsia="Times New Roman" w:hAnsi="Times New Roman" w:cs="Times New Roman"/>
            <w:sz w:val="28"/>
            <w:szCs w:val="28"/>
            <w:lang w:eastAsia="ru-RU"/>
          </w:rPr>
          <w:t>подпунктах «а</w:t>
        </w:r>
      </w:hyperlink>
      <w:r w:rsidRPr="007C1A1B">
        <w:rPr>
          <w:rFonts w:ascii="Times New Roman" w:eastAsia="Times New Roman" w:hAnsi="Times New Roman" w:cs="Times New Roman"/>
          <w:sz w:val="28"/>
          <w:szCs w:val="28"/>
          <w:lang w:eastAsia="ru-RU"/>
        </w:rPr>
        <w:t xml:space="preserve">», </w:t>
      </w:r>
      <w:hyperlink r:id="rId28" w:anchor="sub_10162" w:history="1">
        <w:r w:rsidRPr="007C1A1B">
          <w:rPr>
            <w:rFonts w:ascii="Times New Roman" w:eastAsia="Times New Roman" w:hAnsi="Times New Roman" w:cs="Times New Roman"/>
            <w:sz w:val="28"/>
            <w:szCs w:val="28"/>
            <w:lang w:eastAsia="ru-RU"/>
          </w:rPr>
          <w:t>«б</w:t>
        </w:r>
      </w:hyperlink>
      <w:r w:rsidRPr="007C1A1B">
        <w:rPr>
          <w:rFonts w:ascii="Times New Roman" w:eastAsia="Times New Roman" w:hAnsi="Times New Roman" w:cs="Times New Roman"/>
          <w:sz w:val="28"/>
          <w:szCs w:val="28"/>
          <w:lang w:eastAsia="ru-RU"/>
        </w:rPr>
        <w:t xml:space="preserve">», </w:t>
      </w:r>
      <w:hyperlink r:id="rId29" w:anchor="sub_10164" w:history="1">
        <w:r w:rsidRPr="007C1A1B">
          <w:rPr>
            <w:rFonts w:ascii="Times New Roman" w:eastAsia="Times New Roman" w:hAnsi="Times New Roman" w:cs="Times New Roman"/>
            <w:sz w:val="28"/>
            <w:szCs w:val="28"/>
            <w:lang w:eastAsia="ru-RU"/>
          </w:rPr>
          <w:t>«г»</w:t>
        </w:r>
      </w:hyperlink>
      <w:r w:rsidRPr="007C1A1B">
        <w:rPr>
          <w:rFonts w:ascii="Times New Roman" w:eastAsia="Times New Roman" w:hAnsi="Times New Roman" w:cs="Times New Roman"/>
          <w:sz w:val="28"/>
          <w:szCs w:val="28"/>
          <w:lang w:eastAsia="ru-RU"/>
        </w:rPr>
        <w:t xml:space="preserve"> и «д» пункта 3.1. настоящего Положения, и при наличии к тому оснований комиссия может принять иное решение, чем это предусмотрено </w:t>
      </w:r>
      <w:hyperlink r:id="rId30" w:anchor="sub_1022" w:history="1">
        <w:r w:rsidRPr="007C1A1B">
          <w:rPr>
            <w:rFonts w:ascii="Times New Roman" w:eastAsia="Times New Roman" w:hAnsi="Times New Roman" w:cs="Times New Roman"/>
            <w:sz w:val="28"/>
            <w:szCs w:val="28"/>
            <w:lang w:eastAsia="ru-RU"/>
          </w:rPr>
          <w:t xml:space="preserve">пунктами 3.15 – </w:t>
        </w:r>
      </w:hyperlink>
      <w:r w:rsidRPr="007C1A1B">
        <w:rPr>
          <w:rFonts w:ascii="Times New Roman" w:eastAsia="Times New Roman" w:hAnsi="Times New Roman" w:cs="Times New Roman"/>
          <w:sz w:val="28"/>
          <w:szCs w:val="28"/>
          <w:lang w:eastAsia="ru-RU"/>
        </w:rPr>
        <w:t>3.21 и 3.23 настоящего Положения. Основания и мотивы принятия такого решения должны быть отражены в протоколе заседания комиссии.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3.23. По итогам рассмотрения вопроса, указанного в </w:t>
      </w:r>
      <w:hyperlink r:id="rId31" w:anchor="sub_10165" w:history="1">
        <w:r w:rsidRPr="007C1A1B">
          <w:rPr>
            <w:rFonts w:ascii="Times New Roman" w:eastAsia="Times New Roman" w:hAnsi="Times New Roman" w:cs="Times New Roman"/>
            <w:sz w:val="28"/>
            <w:szCs w:val="28"/>
            <w:lang w:eastAsia="ru-RU"/>
          </w:rPr>
          <w:t xml:space="preserve">подпункте «д» пункта </w:t>
        </w:r>
      </w:hyperlink>
      <w:r w:rsidRPr="007C1A1B">
        <w:rPr>
          <w:rFonts w:ascii="Times New Roman" w:eastAsia="Times New Roman" w:hAnsi="Times New Roman" w:cs="Times New Roman"/>
          <w:sz w:val="28"/>
          <w:szCs w:val="28"/>
          <w:lang w:eastAsia="ru-RU"/>
        </w:rPr>
        <w:t>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2" w:history="1">
        <w:r w:rsidRPr="007C1A1B">
          <w:rPr>
            <w:rFonts w:ascii="Times New Roman" w:eastAsia="Times New Roman" w:hAnsi="Times New Roman" w:cs="Times New Roman"/>
            <w:sz w:val="28"/>
            <w:szCs w:val="28"/>
            <w:lang w:eastAsia="ru-RU"/>
          </w:rPr>
          <w:t>статьи 12</w:t>
        </w:r>
      </w:hyperlink>
      <w:r w:rsidRPr="007C1A1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3.23. По итогам рассмотрения вопроса, предусмотренного подпунктом «в» пункта 3.1 настоящего Положения, комиссия принимает соответствующее решение.</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3.24.</w:t>
      </w:r>
      <w:r w:rsidRPr="007C1A1B">
        <w:rPr>
          <w:rFonts w:ascii="Times New Roman" w:eastAsia="Times New Roman" w:hAnsi="Times New Roman" w:cs="Times New Roman"/>
          <w:sz w:val="28"/>
          <w:szCs w:val="28"/>
          <w:lang w:eastAsia="ru-RU"/>
        </w:rPr>
        <w:tab/>
        <w:t>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3.25.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w:t>
      </w:r>
      <w:r w:rsidRPr="007C1A1B">
        <w:rPr>
          <w:rFonts w:ascii="Times New Roman" w:eastAsia="Times New Roman" w:hAnsi="Times New Roman" w:cs="Times New Roman"/>
          <w:sz w:val="28"/>
          <w:szCs w:val="28"/>
          <w:lang w:eastAsia="ru-RU"/>
        </w:rPr>
        <w:lastRenderedPageBreak/>
        <w:t>рассмотрения вопроса, указанного в абзаце втором подпункта «б» пункта 3.1 настоящего Положения, для главы администрации носят рекомендательный характер. 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3.27. В протоколе заседания комиссии указываются: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а) дата заседания комиссии, фамилии, имена, отчества членов комиссии и других лиц, присутствующих на заседании;</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в) предъявляемые к муниципальному служащему претензии, материалы, на которых они основываются;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г) содержание пояснений муниципального служащего и других лиц по существу предъявляемых претензий;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д) фамилии, имена, отчества выступивших на заседании лиц и краткое изложение их выступлений;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е) источник информации, содержащей основания для проведения заседания комиссии, дата поступления информации в администрацию;</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ж) другие сведения;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з) результаты голосования; </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и) решение и обоснование его принятия.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3.29. Копии протокола заседания комиссии в 7-дневный срок со дня заседания направляются главе администрации, полностью или в виде выписок из него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муниципальному служащему, а также по решению комиссии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иным заинтересованным лицам.</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3.30.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в установленном законом порядке,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w:t>
      </w:r>
      <w:r w:rsidRPr="007C1A1B">
        <w:rPr>
          <w:rFonts w:ascii="Times New Roman" w:eastAsia="Times New Roman" w:hAnsi="Times New Roman" w:cs="Times New Roman"/>
          <w:sz w:val="28"/>
          <w:szCs w:val="28"/>
          <w:lang w:eastAsia="ru-RU"/>
        </w:rPr>
        <w:lastRenderedPageBreak/>
        <w:t>вопроса о применении к муниципальному служащему мер ответственности, в установленном законом порядке.</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3.32.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Pr="007C1A1B">
        <w:rPr>
          <w:rFonts w:ascii="Times New Roman" w:eastAsia="Times New Roman" w:hAnsi="Times New Roman" w:cs="Times New Roman"/>
          <w:sz w:val="28"/>
          <w:szCs w:val="28"/>
          <w:lang w:eastAsia="ru-RU"/>
        </w:rPr>
        <w:sym w:font="Symbol" w:char="002D"/>
      </w:r>
      <w:r w:rsidRPr="007C1A1B">
        <w:rPr>
          <w:rFonts w:ascii="Times New Roman" w:eastAsia="Times New Roman" w:hAnsi="Times New Roman" w:cs="Times New Roman"/>
          <w:sz w:val="28"/>
          <w:szCs w:val="28"/>
          <w:lang w:eastAsia="ru-RU"/>
        </w:rPr>
        <w:t xml:space="preserve"> немедленно.</w:t>
      </w:r>
    </w:p>
    <w:p w:rsidR="007C1A1B" w:rsidRPr="007C1A1B" w:rsidRDefault="007C1A1B" w:rsidP="007C1A1B">
      <w:pPr>
        <w:spacing w:after="0" w:line="240" w:lineRule="auto"/>
        <w:ind w:firstLine="720"/>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3.33.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3.34.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r:id="rId33" w:anchor="sub_101622" w:history="1">
        <w:r w:rsidRPr="007C1A1B">
          <w:rPr>
            <w:rFonts w:ascii="Times New Roman" w:eastAsia="Times New Roman" w:hAnsi="Times New Roman" w:cs="Times New Roman"/>
            <w:sz w:val="28"/>
            <w:szCs w:val="28"/>
            <w:lang w:eastAsia="ru-RU"/>
          </w:rPr>
          <w:t xml:space="preserve">абзаце втором подпункта «б» пункта </w:t>
        </w:r>
      </w:hyperlink>
      <w:r w:rsidRPr="007C1A1B">
        <w:rPr>
          <w:rFonts w:ascii="Times New Roman" w:eastAsia="Times New Roman" w:hAnsi="Times New Roman" w:cs="Times New Roman"/>
          <w:sz w:val="28"/>
          <w:szCs w:val="28"/>
          <w:lang w:eastAsia="ru-RU"/>
        </w:rPr>
        <w:t>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C1A1B" w:rsidRPr="007C1A1B" w:rsidRDefault="007C1A1B" w:rsidP="00043C1E">
      <w:pPr>
        <w:spacing w:after="0" w:line="240" w:lineRule="auto"/>
        <w:ind w:firstLine="720"/>
        <w:jc w:val="both"/>
        <w:rPr>
          <w:rFonts w:ascii="Times New Roman" w:eastAsia="Times New Roman" w:hAnsi="Times New Roman" w:cs="Times New Roman"/>
          <w:sz w:val="28"/>
          <w:szCs w:val="28"/>
          <w:lang w:eastAsia="ru-RU"/>
        </w:rPr>
        <w:sectPr w:rsidR="007C1A1B" w:rsidRPr="007C1A1B" w:rsidSect="00410D5B">
          <w:headerReference w:type="even" r:id="rId34"/>
          <w:headerReference w:type="default" r:id="rId35"/>
          <w:footerReference w:type="even" r:id="rId36"/>
          <w:footerReference w:type="default" r:id="rId37"/>
          <w:headerReference w:type="first" r:id="rId38"/>
          <w:footerReference w:type="first" r:id="rId39"/>
          <w:pgSz w:w="11905" w:h="16837"/>
          <w:pgMar w:top="1134" w:right="850" w:bottom="1134" w:left="1701" w:header="720" w:footer="720" w:gutter="0"/>
          <w:cols w:space="60"/>
          <w:noEndnote/>
        </w:sectPr>
      </w:pPr>
      <w:r w:rsidRPr="007C1A1B">
        <w:rPr>
          <w:rFonts w:ascii="Times New Roman" w:eastAsia="Times New Roman" w:hAnsi="Times New Roman" w:cs="Times New Roman"/>
          <w:sz w:val="28"/>
          <w:szCs w:val="28"/>
          <w:lang w:eastAsia="ru-RU"/>
        </w:rPr>
        <w:t xml:space="preserve"> 3.35.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на которого возложена кадровая работа.</w:t>
      </w:r>
    </w:p>
    <w:p w:rsidR="007C1A1B" w:rsidRPr="007C1A1B" w:rsidRDefault="007C1A1B" w:rsidP="00043C1E">
      <w:pPr>
        <w:spacing w:before="100" w:beforeAutospacing="1" w:after="100" w:afterAutospacing="1" w:line="240" w:lineRule="auto"/>
        <w:jc w:val="right"/>
        <w:rPr>
          <w:rFonts w:ascii="Times New Roman" w:eastAsia="Times New Roman" w:hAnsi="Times New Roman" w:cs="Times New Roman"/>
          <w:color w:val="252519"/>
          <w:sz w:val="24"/>
          <w:szCs w:val="24"/>
          <w:lang w:eastAsia="ru-RU"/>
        </w:rPr>
      </w:pPr>
      <w:r w:rsidRPr="007C1A1B">
        <w:rPr>
          <w:rFonts w:ascii="Times New Roman" w:eastAsia="Times New Roman" w:hAnsi="Times New Roman" w:cs="Times New Roman"/>
          <w:color w:val="252519"/>
          <w:sz w:val="24"/>
          <w:szCs w:val="24"/>
          <w:lang w:eastAsia="ru-RU"/>
        </w:rPr>
        <w:lastRenderedPageBreak/>
        <w:t>Приложение № 2</w:t>
      </w:r>
      <w:r w:rsidRPr="007C1A1B">
        <w:rPr>
          <w:rFonts w:ascii="Times New Roman" w:eastAsia="Times New Roman" w:hAnsi="Times New Roman" w:cs="Times New Roman"/>
          <w:color w:val="252519"/>
          <w:sz w:val="24"/>
          <w:szCs w:val="24"/>
          <w:lang w:eastAsia="ru-RU"/>
        </w:rPr>
        <w:br/>
        <w:t>к по</w:t>
      </w:r>
      <w:r w:rsidR="00043C1E">
        <w:rPr>
          <w:rFonts w:ascii="Times New Roman" w:eastAsia="Times New Roman" w:hAnsi="Times New Roman" w:cs="Times New Roman"/>
          <w:color w:val="252519"/>
          <w:sz w:val="24"/>
          <w:szCs w:val="24"/>
          <w:lang w:eastAsia="ru-RU"/>
        </w:rPr>
        <w:t xml:space="preserve">становлению администрации </w:t>
      </w:r>
      <w:r w:rsidR="00043C1E">
        <w:rPr>
          <w:rFonts w:ascii="Times New Roman" w:eastAsia="Times New Roman" w:hAnsi="Times New Roman" w:cs="Times New Roman"/>
          <w:color w:val="252519"/>
          <w:sz w:val="24"/>
          <w:szCs w:val="24"/>
          <w:lang w:eastAsia="ru-RU"/>
        </w:rPr>
        <w:br/>
        <w:t>от «3</w:t>
      </w:r>
      <w:r w:rsidRPr="007C1A1B">
        <w:rPr>
          <w:rFonts w:ascii="Times New Roman" w:eastAsia="Times New Roman" w:hAnsi="Times New Roman" w:cs="Times New Roman"/>
          <w:color w:val="252519"/>
          <w:sz w:val="24"/>
          <w:szCs w:val="24"/>
          <w:lang w:eastAsia="ru-RU"/>
        </w:rPr>
        <w:t xml:space="preserve">» </w:t>
      </w:r>
      <w:r w:rsidR="00333CFB">
        <w:rPr>
          <w:rFonts w:ascii="Times New Roman" w:eastAsia="Times New Roman" w:hAnsi="Times New Roman" w:cs="Times New Roman"/>
          <w:color w:val="252519"/>
          <w:sz w:val="24"/>
          <w:szCs w:val="24"/>
          <w:lang w:eastAsia="ru-RU"/>
        </w:rPr>
        <w:t xml:space="preserve">августа 2022 года  № </w:t>
      </w:r>
      <w:r w:rsidR="00043C1E">
        <w:rPr>
          <w:rFonts w:ascii="Times New Roman" w:eastAsia="Times New Roman" w:hAnsi="Times New Roman" w:cs="Times New Roman"/>
          <w:color w:val="252519"/>
          <w:sz w:val="24"/>
          <w:szCs w:val="24"/>
          <w:lang w:eastAsia="ru-RU"/>
        </w:rPr>
        <w:t>15</w:t>
      </w:r>
    </w:p>
    <w:p w:rsidR="007C1A1B" w:rsidRPr="007C1A1B" w:rsidRDefault="007C1A1B" w:rsidP="007C1A1B">
      <w:pPr>
        <w:spacing w:after="0" w:line="240" w:lineRule="auto"/>
        <w:ind w:right="-2"/>
        <w:contextualSpacing/>
        <w:rPr>
          <w:rFonts w:ascii="Times New Roman" w:eastAsia="Times New Roman" w:hAnsi="Times New Roman" w:cs="Times New Roman"/>
          <w:sz w:val="28"/>
          <w:szCs w:val="28"/>
          <w:lang w:eastAsia="ru-RU"/>
        </w:rPr>
      </w:pPr>
    </w:p>
    <w:p w:rsidR="007C1A1B" w:rsidRPr="007C1A1B" w:rsidRDefault="007C1A1B" w:rsidP="007C1A1B">
      <w:pPr>
        <w:shd w:val="clear" w:color="auto" w:fill="FFFFFF"/>
        <w:spacing w:after="600" w:line="317" w:lineRule="exact"/>
        <w:ind w:right="-144"/>
        <w:contextualSpacing/>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lang w:eastAsia="ru-RU"/>
        </w:rPr>
        <w:t xml:space="preserve">                                       </w:t>
      </w:r>
    </w:p>
    <w:p w:rsidR="007C1A1B" w:rsidRPr="007C1A1B" w:rsidRDefault="007C1A1B" w:rsidP="007C1A1B">
      <w:pPr>
        <w:spacing w:after="0" w:line="240" w:lineRule="auto"/>
        <w:ind w:left="5245" w:right="-144"/>
        <w:contextualSpacing/>
        <w:rPr>
          <w:rFonts w:ascii="Times New Roman" w:eastAsia="Times New Roman" w:hAnsi="Times New Roman" w:cs="Times New Roman"/>
          <w:sz w:val="28"/>
          <w:szCs w:val="28"/>
          <w:lang w:eastAsia="ru-RU"/>
        </w:rPr>
      </w:pPr>
    </w:p>
    <w:p w:rsidR="007C1A1B" w:rsidRPr="007C1A1B" w:rsidRDefault="007C1A1B" w:rsidP="007C1A1B">
      <w:pPr>
        <w:spacing w:after="0" w:line="240" w:lineRule="auto"/>
        <w:ind w:left="360"/>
        <w:jc w:val="center"/>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СОСТАВ</w:t>
      </w:r>
    </w:p>
    <w:p w:rsidR="007C1A1B" w:rsidRPr="007C1A1B" w:rsidRDefault="007C1A1B" w:rsidP="007C1A1B">
      <w:pPr>
        <w:spacing w:after="0" w:line="240" w:lineRule="auto"/>
        <w:jc w:val="center"/>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комиссии по соблюдению требований к служебному поведению</w:t>
      </w:r>
    </w:p>
    <w:p w:rsidR="007C1A1B" w:rsidRPr="007C1A1B" w:rsidRDefault="007C1A1B" w:rsidP="007C1A1B">
      <w:pPr>
        <w:spacing w:after="0" w:line="240" w:lineRule="auto"/>
        <w:jc w:val="center"/>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муниципальных сл</w:t>
      </w:r>
      <w:r w:rsidR="00062734">
        <w:rPr>
          <w:rFonts w:ascii="Times New Roman" w:eastAsia="Times New Roman" w:hAnsi="Times New Roman" w:cs="Times New Roman"/>
          <w:sz w:val="28"/>
          <w:szCs w:val="28"/>
        </w:rPr>
        <w:t xml:space="preserve">ужащих администрации МО </w:t>
      </w:r>
      <w:r w:rsidR="00333CFB">
        <w:rPr>
          <w:rFonts w:ascii="Times New Roman" w:eastAsia="Times New Roman" w:hAnsi="Times New Roman" w:cs="Times New Roman"/>
          <w:sz w:val="28"/>
          <w:szCs w:val="28"/>
        </w:rPr>
        <w:t>Ильинское</w:t>
      </w:r>
      <w:r w:rsidRPr="007C1A1B">
        <w:rPr>
          <w:rFonts w:ascii="Times New Roman" w:eastAsia="Times New Roman" w:hAnsi="Times New Roman" w:cs="Times New Roman"/>
          <w:sz w:val="28"/>
          <w:szCs w:val="28"/>
        </w:rPr>
        <w:t xml:space="preserve"> сельское поселение и урегулированию конфликта интересов</w:t>
      </w:r>
    </w:p>
    <w:p w:rsidR="007C1A1B" w:rsidRPr="007C1A1B" w:rsidRDefault="007C1A1B" w:rsidP="007C1A1B">
      <w:pPr>
        <w:spacing w:after="0" w:line="240" w:lineRule="auto"/>
        <w:jc w:val="center"/>
        <w:rPr>
          <w:rFonts w:ascii="Times New Roman" w:eastAsia="Times New Roman" w:hAnsi="Times New Roman" w:cs="Times New Roman"/>
          <w:sz w:val="28"/>
          <w:szCs w:val="28"/>
        </w:rPr>
      </w:pPr>
    </w:p>
    <w:p w:rsidR="007C1A1B" w:rsidRPr="007C1A1B" w:rsidRDefault="007C1A1B" w:rsidP="007C1A1B">
      <w:pPr>
        <w:spacing w:after="0" w:line="240" w:lineRule="auto"/>
        <w:jc w:val="center"/>
        <w:rPr>
          <w:rFonts w:ascii="Times New Roman" w:eastAsia="Times New Roman" w:hAnsi="Times New Roman" w:cs="Times New Roman"/>
          <w:sz w:val="28"/>
          <w:szCs w:val="28"/>
        </w:rPr>
      </w:pPr>
    </w:p>
    <w:p w:rsidR="007C1A1B" w:rsidRPr="007C1A1B" w:rsidRDefault="007C1A1B" w:rsidP="007C1A1B">
      <w:pPr>
        <w:spacing w:after="0" w:line="240" w:lineRule="auto"/>
        <w:jc w:val="both"/>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а) Глава администрации (председатель комиссии);</w:t>
      </w:r>
    </w:p>
    <w:p w:rsidR="007C1A1B" w:rsidRPr="007C1A1B" w:rsidRDefault="007C1A1B" w:rsidP="007C1A1B">
      <w:pPr>
        <w:spacing w:after="0" w:line="240" w:lineRule="auto"/>
        <w:jc w:val="both"/>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б) Специалист администрации (секретарь);</w:t>
      </w:r>
    </w:p>
    <w:p w:rsidR="007C1A1B" w:rsidRPr="007C1A1B" w:rsidRDefault="007C1A1B" w:rsidP="007C1A1B">
      <w:pPr>
        <w:spacing w:after="0" w:line="240" w:lineRule="auto"/>
        <w:jc w:val="both"/>
        <w:rPr>
          <w:rFonts w:ascii="Times New Roman" w:eastAsia="Times New Roman" w:hAnsi="Times New Roman" w:cs="Times New Roman"/>
          <w:sz w:val="28"/>
          <w:szCs w:val="28"/>
        </w:rPr>
      </w:pPr>
      <w:r w:rsidRPr="007C1A1B">
        <w:rPr>
          <w:rFonts w:ascii="Times New Roman" w:eastAsia="Times New Roman" w:hAnsi="Times New Roman" w:cs="Times New Roman"/>
          <w:sz w:val="28"/>
          <w:szCs w:val="28"/>
        </w:rPr>
        <w:t>в) Главный бухгалтер администрации;</w:t>
      </w:r>
    </w:p>
    <w:p w:rsidR="007C1A1B" w:rsidRPr="007C1A1B" w:rsidRDefault="007C1A1B" w:rsidP="007C1A1B">
      <w:pPr>
        <w:spacing w:after="0" w:line="240" w:lineRule="auto"/>
        <w:jc w:val="both"/>
        <w:rPr>
          <w:rFonts w:ascii="Times New Roman" w:eastAsia="Times New Roman" w:hAnsi="Times New Roman" w:cs="Times New Roman"/>
          <w:sz w:val="28"/>
          <w:szCs w:val="28"/>
          <w:lang w:eastAsia="ru-RU"/>
        </w:rPr>
      </w:pPr>
      <w:r w:rsidRPr="007C1A1B">
        <w:rPr>
          <w:rFonts w:ascii="Times New Roman" w:eastAsia="Times New Roman" w:hAnsi="Times New Roman" w:cs="Times New Roman"/>
          <w:sz w:val="28"/>
          <w:szCs w:val="28"/>
        </w:rPr>
        <w:t xml:space="preserve">г) </w:t>
      </w:r>
      <w:r w:rsidRPr="007C1A1B">
        <w:rPr>
          <w:rFonts w:ascii="Times New Roman" w:eastAsia="Times New Roman" w:hAnsi="Times New Roman" w:cs="Times New Roman"/>
          <w:sz w:val="28"/>
          <w:szCs w:val="28"/>
          <w:lang w:eastAsia="ru-RU"/>
        </w:rPr>
        <w:t>Представитель общеобразовательного учреждения (по согласованию);</w:t>
      </w:r>
    </w:p>
    <w:p w:rsidR="007C1A1B" w:rsidRPr="007C1A1B" w:rsidRDefault="007C1A1B" w:rsidP="007C1A1B">
      <w:pPr>
        <w:shd w:val="clear" w:color="auto" w:fill="FFFFFF"/>
        <w:spacing w:after="600" w:line="317" w:lineRule="exact"/>
        <w:ind w:right="-2"/>
        <w:contextualSpacing/>
        <w:jc w:val="center"/>
        <w:rPr>
          <w:rFonts w:ascii="Times New Roman" w:eastAsia="Times New Roman" w:hAnsi="Times New Roman" w:cs="Times New Roman"/>
          <w:sz w:val="28"/>
          <w:szCs w:val="28"/>
          <w:lang w:eastAsia="ru-RU"/>
        </w:rPr>
      </w:pP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r w:rsidRPr="007C1A1B">
        <w:rPr>
          <w:rFonts w:ascii="Times New Roman" w:eastAsia="Times New Roman" w:hAnsi="Times New Roman" w:cs="Times New Roman"/>
          <w:iCs/>
          <w:spacing w:val="-1"/>
          <w:sz w:val="28"/>
          <w:szCs w:val="28"/>
          <w:lang w:eastAsia="ru-RU"/>
        </w:rPr>
        <w:t xml:space="preserve">                                      </w:t>
      </w: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p>
    <w:p w:rsidR="007C1A1B" w:rsidRPr="007C1A1B" w:rsidRDefault="007C1A1B" w:rsidP="007C1A1B">
      <w:pPr>
        <w:shd w:val="clear" w:color="auto" w:fill="FFFFFF"/>
        <w:tabs>
          <w:tab w:val="center" w:pos="4986"/>
        </w:tabs>
        <w:spacing w:after="0" w:line="240" w:lineRule="auto"/>
        <w:contextualSpacing/>
        <w:rPr>
          <w:rFonts w:ascii="Times New Roman" w:eastAsia="Times New Roman" w:hAnsi="Times New Roman" w:cs="Times New Roman"/>
          <w:iCs/>
          <w:spacing w:val="-1"/>
          <w:sz w:val="28"/>
          <w:szCs w:val="28"/>
          <w:lang w:eastAsia="ru-RU"/>
        </w:rPr>
      </w:pPr>
    </w:p>
    <w:p w:rsidR="005F14DF" w:rsidRDefault="005F14DF"/>
    <w:sectPr w:rsidR="005F14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AD" w:rsidRDefault="00BA1EAD">
      <w:pPr>
        <w:spacing w:after="0" w:line="240" w:lineRule="auto"/>
      </w:pPr>
      <w:r>
        <w:separator/>
      </w:r>
    </w:p>
  </w:endnote>
  <w:endnote w:type="continuationSeparator" w:id="0">
    <w:p w:rsidR="00BA1EAD" w:rsidRDefault="00B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E6" w:rsidRDefault="00BA1E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E6" w:rsidRDefault="00BA1E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E6" w:rsidRDefault="00BA1E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AD" w:rsidRDefault="00BA1EAD">
      <w:pPr>
        <w:spacing w:after="0" w:line="240" w:lineRule="auto"/>
      </w:pPr>
      <w:r>
        <w:separator/>
      </w:r>
    </w:p>
  </w:footnote>
  <w:footnote w:type="continuationSeparator" w:id="0">
    <w:p w:rsidR="00BA1EAD" w:rsidRDefault="00BA1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E6" w:rsidRDefault="00BA1E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E6" w:rsidRDefault="00BA1E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E6" w:rsidRDefault="00BA1E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6DDB"/>
    <w:multiLevelType w:val="hybridMultilevel"/>
    <w:tmpl w:val="764A7A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35"/>
    <w:rsid w:val="00043C1E"/>
    <w:rsid w:val="00062734"/>
    <w:rsid w:val="00263046"/>
    <w:rsid w:val="00333CFB"/>
    <w:rsid w:val="003B16EE"/>
    <w:rsid w:val="003E64B2"/>
    <w:rsid w:val="00425FFD"/>
    <w:rsid w:val="005554C7"/>
    <w:rsid w:val="005F14DF"/>
    <w:rsid w:val="00600A35"/>
    <w:rsid w:val="007C1A1B"/>
    <w:rsid w:val="00A96193"/>
    <w:rsid w:val="00B36E31"/>
    <w:rsid w:val="00BA1EAD"/>
    <w:rsid w:val="00E2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1A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1A1B"/>
  </w:style>
  <w:style w:type="paragraph" w:styleId="a5">
    <w:name w:val="footer"/>
    <w:basedOn w:val="a"/>
    <w:link w:val="a6"/>
    <w:uiPriority w:val="99"/>
    <w:semiHidden/>
    <w:unhideWhenUsed/>
    <w:rsid w:val="007C1A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C1A1B"/>
  </w:style>
  <w:style w:type="paragraph" w:styleId="a7">
    <w:name w:val="No Spacing"/>
    <w:uiPriority w:val="1"/>
    <w:qFormat/>
    <w:rsid w:val="00425FFD"/>
    <w:pPr>
      <w:spacing w:after="0" w:line="240" w:lineRule="auto"/>
    </w:pPr>
  </w:style>
  <w:style w:type="paragraph" w:styleId="a8">
    <w:name w:val="Balloon Text"/>
    <w:basedOn w:val="a"/>
    <w:link w:val="a9"/>
    <w:uiPriority w:val="99"/>
    <w:semiHidden/>
    <w:unhideWhenUsed/>
    <w:rsid w:val="000627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27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1A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1A1B"/>
  </w:style>
  <w:style w:type="paragraph" w:styleId="a5">
    <w:name w:val="footer"/>
    <w:basedOn w:val="a"/>
    <w:link w:val="a6"/>
    <w:uiPriority w:val="99"/>
    <w:semiHidden/>
    <w:unhideWhenUsed/>
    <w:rsid w:val="007C1A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C1A1B"/>
  </w:style>
  <w:style w:type="paragraph" w:styleId="a7">
    <w:name w:val="No Spacing"/>
    <w:uiPriority w:val="1"/>
    <w:qFormat/>
    <w:rsid w:val="00425FFD"/>
    <w:pPr>
      <w:spacing w:after="0" w:line="240" w:lineRule="auto"/>
    </w:pPr>
  </w:style>
  <w:style w:type="paragraph" w:styleId="a8">
    <w:name w:val="Balloon Text"/>
    <w:basedOn w:val="a"/>
    <w:link w:val="a9"/>
    <w:uiPriority w:val="99"/>
    <w:semiHidden/>
    <w:unhideWhenUsed/>
    <w:rsid w:val="000627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2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03.12/" TargetMode="External"/><Relationship Id="rId18"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26" Type="http://schemas.openxmlformats.org/officeDocument/2006/relationships/hyperlink" Target="garantF1://71187568.101625"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25268.641/" TargetMode="External"/><Relationship Id="rId17" Type="http://schemas.openxmlformats.org/officeDocument/2006/relationships/hyperlink" Target="garantF1://71187568.101625" TargetMode="External"/><Relationship Id="rId25" Type="http://schemas.openxmlformats.org/officeDocument/2006/relationships/hyperlink" Target="garantF1://70272954.0" TargetMode="External"/><Relationship Id="rId33"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garantf1://12064203.12/" TargetMode="External"/><Relationship Id="rId20"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29" Type="http://schemas.openxmlformats.org/officeDocument/2006/relationships/hyperlink" Target="file:///C:\Documents%20and%20Settings\Stepanova\Local%20Settings\Temp\Desktop\&#1050;&#1054;&#1052;&#1048;&#1057;&#1057;&#1048;&#1071;%20&#1055;&#1054;%20&#1057;&#1054;&#1041;&#1051;%20&#1058;&#1056;&#1045;&#1041;%20&#1050;%20&#1057;&#1051;&#1059;&#1046;%20&#1055;&#1054;&#1042;&#1045;&#1044;%202015.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03.1204/" TargetMode="External"/><Relationship Id="rId24" Type="http://schemas.openxmlformats.org/officeDocument/2006/relationships/hyperlink" Target="garantF1://70272954.0" TargetMode="External"/><Relationship Id="rId32" Type="http://schemas.openxmlformats.org/officeDocument/2006/relationships/hyperlink" Target="garantf1://12064203.1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23" Type="http://schemas.openxmlformats.org/officeDocument/2006/relationships/hyperlink" Target="garantf1://70171682.301/" TargetMode="External"/><Relationship Id="rId28" Type="http://schemas.openxmlformats.org/officeDocument/2006/relationships/hyperlink" Target="file:///C:\Documents%20and%20Settings\Stepanova\Local%20Settings\Temp\Desktop\&#1050;&#1054;&#1052;&#1048;&#1057;&#1057;&#1048;&#1071;%20&#1055;&#1054;%20&#1057;&#1054;&#1041;&#1051;%20&#1058;&#1056;&#1045;&#1041;%20&#1050;%20&#1057;&#1051;&#1059;&#1046;%20&#1055;&#1054;&#1042;&#1045;&#1044;%202015.doc" TargetMode="External"/><Relationship Id="rId36" Type="http://schemas.openxmlformats.org/officeDocument/2006/relationships/footer" Target="footer1.xml"/><Relationship Id="rId10" Type="http://schemas.openxmlformats.org/officeDocument/2006/relationships/hyperlink" Target="consultantplus://offline/ref=05F1F3CB7DCC9C64F8B331082877CBA48BE5A3D313472E584C06E26F3A32217F3323D97348CA0003bEK1G" TargetMode="External"/><Relationship Id="rId19"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31"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4" Type="http://schemas.openxmlformats.org/officeDocument/2006/relationships/settings" Target="settings.xml"/><Relationship Id="rId9" Type="http://schemas.openxmlformats.org/officeDocument/2006/relationships/hyperlink" Target="garantF1://70272954.0" TargetMode="External"/><Relationship Id="rId14" Type="http://schemas.openxmlformats.org/officeDocument/2006/relationships/hyperlink" Target="file:///C:\Documents%20and%20Settings\Stepanova\Local%20Settings\Desktop\&#1050;&#1054;&#1052;&#1048;&#1057;&#1057;&#1048;&#1071;%20&#1055;&#1054;%20&#1057;&#1054;&#1041;&#1051;&#1070;&#1044;&#1045;&#1053;&#1048;&#1070;%20&#1058;&#1056;&#1045;&#1041;&#1054;&#1042;&#1040;&#1053;&#1048;&#1049;%20&#1050;%20&#1057;&#1051;&#1059;&#1046;&#1045;&#1044;&#1053;&#1054;&#1052;&#1059;%20&#1055;&#1054;&#1042;&#1045;&#1044;&#1045;&#1053;&#1048;&#1070;%20&#1053;&#1054;&#1042;&#1040;&#1071;.doc" TargetMode="External"/><Relationship Id="rId22" Type="http://schemas.openxmlformats.org/officeDocument/2006/relationships/hyperlink" Target="garantf1://70171682.301/" TargetMode="External"/><Relationship Id="rId27" Type="http://schemas.openxmlformats.org/officeDocument/2006/relationships/hyperlink" Target="file:///C:\Documents%20and%20Settings\Stepanova\Local%20Settings\Temp\Desktop\&#1050;&#1054;&#1052;&#1048;&#1057;&#1057;&#1048;&#1071;%20&#1055;&#1054;%20&#1057;&#1054;&#1041;&#1051;%20&#1058;&#1056;&#1045;&#1041;%20&#1050;%20&#1057;&#1051;&#1059;&#1046;%20&#1055;&#1054;&#1042;&#1045;&#1044;%202015.doc" TargetMode="External"/><Relationship Id="rId30" Type="http://schemas.openxmlformats.org/officeDocument/2006/relationships/hyperlink" Target="file:///C:\Documents%20and%20Settings\Stepanova\Local%20Settings\Temp\Desktop\&#1050;&#1054;&#1052;&#1048;&#1057;&#1057;&#1048;&#1071;%20&#1055;&#1054;%20&#1057;&#1054;&#1041;&#1051;%20&#1058;&#1056;&#1045;&#1041;%20&#1050;%20&#1057;&#1051;&#1059;&#1046;%20&#1055;&#1054;&#1042;&#1045;&#1044;%202015.doc"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5311</Words>
  <Characters>30274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ТАНК</cp:lastModifiedBy>
  <cp:revision>9</cp:revision>
  <cp:lastPrinted>2020-06-19T09:07:00Z</cp:lastPrinted>
  <dcterms:created xsi:type="dcterms:W3CDTF">2020-06-19T08:21:00Z</dcterms:created>
  <dcterms:modified xsi:type="dcterms:W3CDTF">2022-08-05T07:52:00Z</dcterms:modified>
</cp:coreProperties>
</file>